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545A" w14:textId="56D57677" w:rsidR="00F63646" w:rsidRPr="005E290B" w:rsidRDefault="0041445E" w:rsidP="00402585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7728" behindDoc="0" locked="0" layoutInCell="1" allowOverlap="1" wp14:anchorId="15E8E9CE" wp14:editId="29C3C7D1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6A9" w:rsidRPr="005E290B">
        <w:rPr>
          <w:b/>
          <w:color w:val="000000"/>
          <w:sz w:val="44"/>
          <w:szCs w:val="44"/>
        </w:rPr>
        <w:t xml:space="preserve">  </w:t>
      </w:r>
      <w:r w:rsidR="00F63646" w:rsidRPr="005E290B">
        <w:rPr>
          <w:b/>
          <w:color w:val="000000"/>
          <w:sz w:val="44"/>
          <w:szCs w:val="44"/>
        </w:rPr>
        <w:t>MADONAS NOVADA PAŠVALDĪBA</w:t>
      </w:r>
    </w:p>
    <w:p w14:paraId="4321D6DD" w14:textId="77777777" w:rsidR="00C516A9" w:rsidRPr="005E290B" w:rsidRDefault="00C516A9" w:rsidP="00402585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043CB1C8" w14:textId="77777777" w:rsidR="00C516A9" w:rsidRPr="005E290B" w:rsidRDefault="00C516A9" w:rsidP="00402585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277D02CD" w14:textId="77777777" w:rsidR="00C516A9" w:rsidRPr="005E290B" w:rsidRDefault="00C516A9" w:rsidP="00402585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01E12E58" w14:textId="77777777" w:rsidR="00C516A9" w:rsidRPr="005E290B" w:rsidRDefault="00C516A9" w:rsidP="00402585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56BB136C" w14:textId="2C5FCBD9" w:rsidR="003670EE" w:rsidRPr="007007D3" w:rsidRDefault="00C516A9" w:rsidP="007007D3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61E4FF0F" w14:textId="77777777" w:rsidR="00B35B56" w:rsidRPr="000F4DB9" w:rsidRDefault="00B35B56" w:rsidP="00402585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919C0B6" w14:textId="77777777" w:rsidR="00B35B56" w:rsidRPr="000F4DB9" w:rsidRDefault="00B35B56" w:rsidP="00B7073F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C02CCEC" w14:textId="77777777" w:rsidR="006A4E0E" w:rsidRDefault="00B35B56" w:rsidP="00654D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  <w:bookmarkStart w:id="1" w:name="OLE_LINK62"/>
      <w:bookmarkStart w:id="2" w:name="OLE_LINK63"/>
      <w:bookmarkStart w:id="3" w:name="OLE_LINK64"/>
      <w:bookmarkStart w:id="4" w:name="_Hlk508403601"/>
      <w:bookmarkStart w:id="5" w:name="OLE_LINK1"/>
      <w:bookmarkStart w:id="6" w:name="_Hlk3205658"/>
    </w:p>
    <w:p w14:paraId="727C6C86" w14:textId="77777777" w:rsidR="003670EE" w:rsidRPr="000F6EA6" w:rsidRDefault="003670EE" w:rsidP="00654DC0">
      <w:pPr>
        <w:jc w:val="center"/>
        <w:rPr>
          <w:color w:val="000000"/>
          <w:lang w:bidi="lo-LA"/>
        </w:rPr>
      </w:pPr>
    </w:p>
    <w:p w14:paraId="2A5C3503" w14:textId="45A8B0A7" w:rsidR="005D7125" w:rsidRPr="009A7378" w:rsidRDefault="006541F4" w:rsidP="000E52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A12F66">
        <w:rPr>
          <w:rFonts w:eastAsia="Arial Unicode MS"/>
          <w:b/>
        </w:rPr>
        <w:t>27</w:t>
      </w:r>
      <w:r w:rsidR="00E22460">
        <w:rPr>
          <w:rFonts w:eastAsia="Arial Unicode MS"/>
          <w:b/>
        </w:rPr>
        <w:t xml:space="preserve">. </w:t>
      </w:r>
      <w:r w:rsidR="00654DC0">
        <w:rPr>
          <w:rFonts w:eastAsia="Arial Unicode MS"/>
          <w:b/>
        </w:rPr>
        <w:t>jū</w:t>
      </w:r>
      <w:r w:rsidR="0085027A">
        <w:rPr>
          <w:rFonts w:eastAsia="Arial Unicode MS"/>
          <w:b/>
        </w:rPr>
        <w:t>l</w:t>
      </w:r>
      <w:r w:rsidR="00654DC0">
        <w:rPr>
          <w:rFonts w:eastAsia="Arial Unicode MS"/>
          <w:b/>
        </w:rPr>
        <w:t>ijā</w:t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  <w:t xml:space="preserve">          </w:t>
      </w:r>
      <w:r w:rsidR="000E5223">
        <w:rPr>
          <w:rFonts w:eastAsia="Arial Unicode MS"/>
          <w:b/>
        </w:rPr>
        <w:tab/>
      </w:r>
      <w:r w:rsidR="000E5223">
        <w:rPr>
          <w:rFonts w:eastAsia="Arial Unicode MS"/>
          <w:b/>
        </w:rPr>
        <w:tab/>
      </w:r>
      <w:r w:rsidR="00C3591A">
        <w:rPr>
          <w:rFonts w:eastAsia="Arial Unicode MS"/>
          <w:b/>
        </w:rPr>
        <w:t>Nr.</w:t>
      </w:r>
      <w:r w:rsidR="00140255">
        <w:rPr>
          <w:rFonts w:eastAsia="Arial Unicode MS"/>
          <w:b/>
        </w:rPr>
        <w:t xml:space="preserve"> </w:t>
      </w:r>
      <w:r w:rsidR="0094409B">
        <w:rPr>
          <w:rFonts w:eastAsia="Arial Unicode MS"/>
          <w:b/>
        </w:rPr>
        <w:t>4</w:t>
      </w:r>
      <w:r w:rsidR="00A12F66">
        <w:rPr>
          <w:rFonts w:eastAsia="Arial Unicode MS"/>
          <w:b/>
        </w:rPr>
        <w:t>4</w:t>
      </w:r>
      <w:r w:rsidR="00B21999">
        <w:rPr>
          <w:rFonts w:eastAsia="Arial Unicode MS"/>
          <w:b/>
        </w:rPr>
        <w:t>3</w:t>
      </w:r>
    </w:p>
    <w:p w14:paraId="2E6A6FF5" w14:textId="120B14DB" w:rsidR="00B66B6B" w:rsidRDefault="00140255" w:rsidP="000E52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54DC0">
        <w:rPr>
          <w:rFonts w:eastAsia="Arial Unicode MS"/>
          <w:b/>
        </w:rPr>
        <w:t xml:space="preserve"> </w:t>
      </w:r>
      <w:r w:rsidR="00A12F66">
        <w:rPr>
          <w:rFonts w:eastAsia="Arial Unicode MS"/>
          <w:b/>
        </w:rPr>
        <w:t xml:space="preserve">  </w:t>
      </w:r>
      <w:r w:rsidR="006574C1">
        <w:rPr>
          <w:rFonts w:eastAsia="Arial Unicode MS"/>
        </w:rPr>
        <w:t>(protokols Nr.</w:t>
      </w:r>
      <w:r>
        <w:rPr>
          <w:rFonts w:eastAsia="Arial Unicode MS"/>
        </w:rPr>
        <w:t xml:space="preserve"> </w:t>
      </w:r>
      <w:r w:rsidR="0085027A">
        <w:rPr>
          <w:rFonts w:eastAsia="Arial Unicode MS"/>
        </w:rPr>
        <w:t>1</w:t>
      </w:r>
      <w:r w:rsidR="00A12F66">
        <w:rPr>
          <w:rFonts w:eastAsia="Arial Unicode MS"/>
        </w:rPr>
        <w:t>1</w:t>
      </w:r>
      <w:r w:rsidR="006574C1">
        <w:rPr>
          <w:rFonts w:eastAsia="Arial Unicode MS"/>
        </w:rPr>
        <w:t>,</w:t>
      </w:r>
      <w:r w:rsidR="008A290E">
        <w:rPr>
          <w:rFonts w:eastAsia="Arial Unicode MS"/>
        </w:rPr>
        <w:t xml:space="preserve"> </w:t>
      </w:r>
      <w:r w:rsidR="00B21999">
        <w:rPr>
          <w:rFonts w:eastAsia="Arial Unicode MS"/>
        </w:rPr>
        <w:t>4</w:t>
      </w:r>
      <w:r w:rsidR="005D7125" w:rsidRPr="009A7378">
        <w:rPr>
          <w:rFonts w:eastAsia="Arial Unicode MS"/>
        </w:rPr>
        <w:t>.</w:t>
      </w:r>
      <w:r>
        <w:rPr>
          <w:rFonts w:eastAsia="Arial Unicode MS"/>
        </w:rPr>
        <w:t xml:space="preserve"> </w:t>
      </w:r>
      <w:r w:rsidR="005D7125" w:rsidRPr="009A7378">
        <w:rPr>
          <w:rFonts w:eastAsia="Arial Unicode MS"/>
        </w:rPr>
        <w:t>p.)</w:t>
      </w:r>
      <w:bookmarkStart w:id="7" w:name="_Hlk106288471"/>
    </w:p>
    <w:p w14:paraId="33C72C13" w14:textId="77777777" w:rsidR="007D55BB" w:rsidRPr="00C10E95" w:rsidRDefault="007D55BB" w:rsidP="007D55BB">
      <w:pPr>
        <w:jc w:val="both"/>
      </w:pPr>
      <w:bookmarkStart w:id="8" w:name="_Hlk139368288"/>
      <w:bookmarkStart w:id="9" w:name="_Hlk138862150"/>
      <w:bookmarkStart w:id="10" w:name="_Hlk130976733"/>
      <w:bookmarkStart w:id="11" w:name="_Hlk130978262"/>
      <w:bookmarkStart w:id="12" w:name="_Hlk130981256"/>
      <w:bookmarkStart w:id="13" w:name="_Hlk130996394"/>
      <w:bookmarkStart w:id="14" w:name="_Hlk130994268"/>
      <w:bookmarkStart w:id="15" w:name="_Hlk130994620"/>
      <w:bookmarkStart w:id="16" w:name="_Hlk130994852"/>
      <w:bookmarkStart w:id="17" w:name="_Hlk130995023"/>
      <w:bookmarkStart w:id="18" w:name="_Hlk130995247"/>
      <w:bookmarkStart w:id="19" w:name="_Hlk130996684"/>
      <w:bookmarkStart w:id="20" w:name="_Hlk130997501"/>
      <w:bookmarkStart w:id="21" w:name="_Hlk130997671"/>
      <w:bookmarkStart w:id="22" w:name="_Hlk130997797"/>
      <w:bookmarkStart w:id="23" w:name="_Hlk130997986"/>
      <w:bookmarkStart w:id="24" w:name="_Hlk130998117"/>
      <w:bookmarkStart w:id="25" w:name="_Hlk130998954"/>
      <w:bookmarkStart w:id="26" w:name="_Hlk132625999"/>
      <w:bookmarkStart w:id="27" w:name="_Hlk132626360"/>
      <w:bookmarkStart w:id="28" w:name="_Hlk101271480"/>
      <w:bookmarkStart w:id="29" w:name="_Hlk132626451"/>
      <w:bookmarkStart w:id="30" w:name="_Hlk132627157"/>
      <w:bookmarkStart w:id="31" w:name="_Hlk132628248"/>
      <w:bookmarkStart w:id="32" w:name="_Hlk132628357"/>
      <w:bookmarkStart w:id="33" w:name="_Hlk132628502"/>
      <w:bookmarkStart w:id="34" w:name="_Hlk132629960"/>
      <w:bookmarkStart w:id="35" w:name="_Hlk132636242"/>
      <w:bookmarkStart w:id="36" w:name="_Hlk132636345"/>
      <w:bookmarkStart w:id="37" w:name="_Hlk132636483"/>
      <w:bookmarkStart w:id="38" w:name="_Hlk132637509"/>
      <w:bookmarkStart w:id="39" w:name="_Hlk132637623"/>
      <w:bookmarkStart w:id="40" w:name="_Hlk114473390"/>
      <w:bookmarkStart w:id="41" w:name="_Hlk134627808"/>
    </w:p>
    <w:p w14:paraId="727D6A78" w14:textId="77777777" w:rsidR="00B21999" w:rsidRPr="00B21999" w:rsidRDefault="00B21999" w:rsidP="00B21999">
      <w:pPr>
        <w:jc w:val="both"/>
        <w:rPr>
          <w:b/>
        </w:rPr>
      </w:pPr>
      <w:bookmarkStart w:id="42" w:name="_Hlk141087719"/>
      <w:bookmarkStart w:id="43" w:name="_Hlk92976613"/>
      <w:bookmarkStart w:id="44" w:name="_Hlk139619356"/>
      <w:r w:rsidRPr="00B21999">
        <w:rPr>
          <w:b/>
        </w:rPr>
        <w:t xml:space="preserve">Par finansējuma piešķiršanu </w:t>
      </w:r>
      <w:proofErr w:type="spellStart"/>
      <w:r w:rsidRPr="00B21999">
        <w:rPr>
          <w:b/>
        </w:rPr>
        <w:t>datorkrēslu</w:t>
      </w:r>
      <w:proofErr w:type="spellEnd"/>
      <w:r w:rsidRPr="00B21999">
        <w:rPr>
          <w:b/>
        </w:rPr>
        <w:t xml:space="preserve"> iegādei Ērgļu vidusskolai</w:t>
      </w:r>
    </w:p>
    <w:p w14:paraId="425FAE94" w14:textId="77777777" w:rsidR="00B21999" w:rsidRDefault="00B21999" w:rsidP="00B21999">
      <w:pPr>
        <w:ind w:firstLine="851"/>
        <w:jc w:val="both"/>
      </w:pPr>
    </w:p>
    <w:p w14:paraId="18EDE08B" w14:textId="5E0197B8" w:rsidR="00B21999" w:rsidRPr="0017728F" w:rsidRDefault="00B21999" w:rsidP="00B21999">
      <w:pPr>
        <w:ind w:firstLine="851"/>
        <w:jc w:val="both"/>
      </w:pPr>
      <w:r w:rsidRPr="002102D1">
        <w:t xml:space="preserve">Ērgļu </w:t>
      </w:r>
      <w:r>
        <w:t>vidusskolā,</w:t>
      </w:r>
      <w:r w:rsidRPr="002102D1">
        <w:t xml:space="preserve"> </w:t>
      </w:r>
      <w:proofErr w:type="spellStart"/>
      <w:r>
        <w:t>Oškalna</w:t>
      </w:r>
      <w:proofErr w:type="spellEnd"/>
      <w:r>
        <w:t xml:space="preserve"> </w:t>
      </w:r>
      <w:r w:rsidRPr="002102D1">
        <w:t xml:space="preserve"> ielā </w:t>
      </w:r>
      <w:r>
        <w:t>6</w:t>
      </w:r>
      <w:r w:rsidRPr="002102D1">
        <w:t xml:space="preserve">, </w:t>
      </w:r>
      <w:r>
        <w:t>Ērgļos, plānots datorklasi pārcelt uz lielāku kabinetu, lai izpildītu 2002. gada 27. decembra MK noteikumu</w:t>
      </w:r>
      <w:r w:rsidRPr="0017728F">
        <w:t xml:space="preserve"> Nr.</w:t>
      </w:r>
      <w:r>
        <w:t xml:space="preserve"> </w:t>
      </w:r>
      <w:r w:rsidRPr="003F31A4">
        <w:t>610 “</w:t>
      </w:r>
      <w:r>
        <w:t>Higiēnas prasības izglītības iestādēm, kas īsteno vispārējās pamatizglītības, vispārējās vidējās izglītības, profesionālās pamatizglītības, arodizglītības vai profesionālās vidējās izglītības programmas</w:t>
      </w:r>
      <w:r w:rsidRPr="003F31A4">
        <w:t>” 24</w:t>
      </w:r>
      <w:r>
        <w:t>.</w:t>
      </w:r>
      <w:r w:rsidR="002208A6">
        <w:t> </w:t>
      </w:r>
      <w:r>
        <w:t>5 punktu, kas paredz no  2023. gada 1. septembra</w:t>
      </w:r>
      <w:r w:rsidRPr="006A5CB4">
        <w:t xml:space="preserve"> </w:t>
      </w:r>
      <w:r>
        <w:t>minimālo platību viena izglītojamā vietai datorklasē –3m</w:t>
      </w:r>
      <w:r w:rsidRPr="0017728F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.</w:t>
      </w:r>
    </w:p>
    <w:p w14:paraId="78CBF59B" w14:textId="77777777" w:rsidR="00B21999" w:rsidRPr="0017728F" w:rsidRDefault="00B21999" w:rsidP="00B21999">
      <w:pPr>
        <w:ind w:firstLine="720"/>
        <w:jc w:val="both"/>
      </w:pPr>
      <w:r>
        <w:t>Ērgļu vidusskolas datorklasē esošie krēsli ir fiziski nolietoti un norakstāmi - trūkst atzveltnes,  nedarbojas krēslu augstuma regulējamais mehānisms, pārvietojot krīt laukā ritentiņi.</w:t>
      </w:r>
    </w:p>
    <w:p w14:paraId="0E06CC7B" w14:textId="72681E7A" w:rsidR="00B21999" w:rsidRPr="002208A6" w:rsidRDefault="00B21999" w:rsidP="002208A6">
      <w:pPr>
        <w:ind w:firstLine="851"/>
        <w:jc w:val="both"/>
      </w:pPr>
      <w:r>
        <w:t xml:space="preserve">Lai iekārtotu datorklasi atbilstošās telpās, ievērojot higiēnas prasības, Ērgļu vidusskolai nepieciešams iegādāties jaunus, ergonomiskus </w:t>
      </w:r>
      <w:proofErr w:type="spellStart"/>
      <w:r>
        <w:t>datorkrēslus</w:t>
      </w:r>
      <w:proofErr w:type="spellEnd"/>
      <w:r>
        <w:t xml:space="preserve">. Tika veikta tirgus izpēte </w:t>
      </w:r>
      <w:proofErr w:type="spellStart"/>
      <w:r>
        <w:t>datorkrēslu</w:t>
      </w:r>
      <w:proofErr w:type="spellEnd"/>
      <w:r>
        <w:t xml:space="preserve"> iegādei, izsūtot cenu pieprasījumu </w:t>
      </w:r>
      <w:r w:rsidRPr="006A5CB4">
        <w:t>SIA "Bolderāja Serviss"</w:t>
      </w:r>
      <w:r>
        <w:t xml:space="preserve"> un </w:t>
      </w:r>
      <w:r w:rsidRPr="006A5CB4">
        <w:t>ISKU Latvijas Filiāle</w:t>
      </w:r>
      <w:r>
        <w:t xml:space="preserve">, salīdzinot cenu atbilstību un vēlamos tehniskos parametrus izvēlējāmies </w:t>
      </w:r>
      <w:proofErr w:type="spellStart"/>
      <w:r>
        <w:t>datorkrēslus</w:t>
      </w:r>
      <w:proofErr w:type="spellEnd"/>
      <w:r>
        <w:t xml:space="preserve"> no SIA </w:t>
      </w:r>
      <w:r w:rsidR="002208A6">
        <w:t>“</w:t>
      </w:r>
      <w:r>
        <w:t>Bolderāja Serviss</w:t>
      </w:r>
      <w:r w:rsidR="002208A6">
        <w:t>”</w:t>
      </w:r>
      <w:r>
        <w:t>.</w:t>
      </w:r>
    </w:p>
    <w:p w14:paraId="35DF505E" w14:textId="77777777" w:rsidR="00B21999" w:rsidRPr="00B21999" w:rsidRDefault="00B21999" w:rsidP="00B21999">
      <w:pPr>
        <w:jc w:val="center"/>
        <w:rPr>
          <w:bCs/>
        </w:rPr>
      </w:pPr>
      <w:r w:rsidRPr="00B21999">
        <w:rPr>
          <w:bCs/>
        </w:rPr>
        <w:t>Finanšu piedāvājums</w:t>
      </w:r>
    </w:p>
    <w:tbl>
      <w:tblPr>
        <w:tblStyle w:val="Reatabula"/>
        <w:tblW w:w="9072" w:type="dxa"/>
        <w:jc w:val="center"/>
        <w:tblLook w:val="04A0" w:firstRow="1" w:lastRow="0" w:firstColumn="1" w:lastColumn="0" w:noHBand="0" w:noVBand="1"/>
      </w:tblPr>
      <w:tblGrid>
        <w:gridCol w:w="890"/>
        <w:gridCol w:w="1520"/>
        <w:gridCol w:w="992"/>
        <w:gridCol w:w="1276"/>
        <w:gridCol w:w="1276"/>
        <w:gridCol w:w="1417"/>
        <w:gridCol w:w="1701"/>
      </w:tblGrid>
      <w:tr w:rsidR="00B21999" w:rsidRPr="00B21999" w14:paraId="5F529515" w14:textId="77777777" w:rsidTr="00B21999">
        <w:trPr>
          <w:jc w:val="center"/>
        </w:trPr>
        <w:tc>
          <w:tcPr>
            <w:tcW w:w="890" w:type="dxa"/>
            <w:vAlign w:val="center"/>
          </w:tcPr>
          <w:p w14:paraId="531AFD24" w14:textId="77777777" w:rsidR="00B21999" w:rsidRPr="00B21999" w:rsidRDefault="00B21999" w:rsidP="00C048DF">
            <w:pPr>
              <w:jc w:val="center"/>
              <w:rPr>
                <w:rFonts w:ascii="Times New Roman" w:hAnsi="Times New Roman"/>
                <w:bCs/>
              </w:rPr>
            </w:pPr>
            <w:proofErr w:type="spellStart"/>
            <w:r w:rsidRPr="00B21999">
              <w:rPr>
                <w:rFonts w:ascii="Times New Roman" w:hAnsi="Times New Roman"/>
                <w:bCs/>
              </w:rPr>
              <w:t>Nr.p.k</w:t>
            </w:r>
            <w:proofErr w:type="spellEnd"/>
            <w:r w:rsidRPr="00B21999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520" w:type="dxa"/>
          </w:tcPr>
          <w:p w14:paraId="4D6E237F" w14:textId="77777777" w:rsidR="00B21999" w:rsidRPr="00B21999" w:rsidRDefault="00B21999" w:rsidP="00C048DF">
            <w:pPr>
              <w:jc w:val="center"/>
              <w:rPr>
                <w:rFonts w:ascii="Times New Roman" w:hAnsi="Times New Roman"/>
                <w:bCs/>
              </w:rPr>
            </w:pPr>
            <w:r w:rsidRPr="00B21999">
              <w:rPr>
                <w:rFonts w:ascii="Times New Roman" w:hAnsi="Times New Roman"/>
                <w:bCs/>
              </w:rPr>
              <w:t>Pozīcija</w:t>
            </w:r>
          </w:p>
        </w:tc>
        <w:tc>
          <w:tcPr>
            <w:tcW w:w="992" w:type="dxa"/>
          </w:tcPr>
          <w:p w14:paraId="15549BAD" w14:textId="77777777" w:rsidR="00B21999" w:rsidRPr="00B21999" w:rsidRDefault="00B21999" w:rsidP="00C048DF">
            <w:pPr>
              <w:jc w:val="center"/>
              <w:rPr>
                <w:rFonts w:ascii="Times New Roman" w:hAnsi="Times New Roman"/>
                <w:bCs/>
              </w:rPr>
            </w:pPr>
            <w:r w:rsidRPr="00B21999">
              <w:rPr>
                <w:rFonts w:ascii="Times New Roman" w:hAnsi="Times New Roman"/>
                <w:bCs/>
              </w:rPr>
              <w:t>Skaits</w:t>
            </w:r>
          </w:p>
        </w:tc>
        <w:tc>
          <w:tcPr>
            <w:tcW w:w="1276" w:type="dxa"/>
            <w:vAlign w:val="center"/>
          </w:tcPr>
          <w:p w14:paraId="69E4FBD6" w14:textId="77777777" w:rsidR="00B21999" w:rsidRPr="00B21999" w:rsidRDefault="00B21999" w:rsidP="00C048DF">
            <w:pPr>
              <w:jc w:val="center"/>
              <w:rPr>
                <w:rFonts w:ascii="Times New Roman" w:hAnsi="Times New Roman"/>
                <w:bCs/>
              </w:rPr>
            </w:pPr>
            <w:r w:rsidRPr="00B21999">
              <w:rPr>
                <w:rFonts w:ascii="Times New Roman" w:hAnsi="Times New Roman"/>
                <w:bCs/>
              </w:rPr>
              <w:t>Cena gab. bez PVN</w:t>
            </w:r>
          </w:p>
        </w:tc>
        <w:tc>
          <w:tcPr>
            <w:tcW w:w="1276" w:type="dxa"/>
            <w:vAlign w:val="center"/>
          </w:tcPr>
          <w:p w14:paraId="109E1F3B" w14:textId="77777777" w:rsidR="00B21999" w:rsidRPr="00B21999" w:rsidRDefault="00B21999" w:rsidP="00C048DF">
            <w:pPr>
              <w:jc w:val="center"/>
              <w:rPr>
                <w:rFonts w:ascii="Times New Roman" w:hAnsi="Times New Roman"/>
                <w:bCs/>
              </w:rPr>
            </w:pPr>
            <w:r w:rsidRPr="00B21999">
              <w:rPr>
                <w:rFonts w:ascii="Times New Roman" w:hAnsi="Times New Roman"/>
                <w:bCs/>
              </w:rPr>
              <w:t>Cena gab. ar PVN</w:t>
            </w:r>
          </w:p>
        </w:tc>
        <w:tc>
          <w:tcPr>
            <w:tcW w:w="1417" w:type="dxa"/>
          </w:tcPr>
          <w:p w14:paraId="1D20CFC9" w14:textId="77777777" w:rsidR="00B21999" w:rsidRPr="00B21999" w:rsidRDefault="00B21999" w:rsidP="00C048DF">
            <w:pPr>
              <w:jc w:val="center"/>
              <w:rPr>
                <w:rFonts w:ascii="Times New Roman" w:hAnsi="Times New Roman"/>
                <w:bCs/>
              </w:rPr>
            </w:pPr>
            <w:r w:rsidRPr="00B21999">
              <w:rPr>
                <w:rFonts w:ascii="Times New Roman" w:hAnsi="Times New Roman"/>
                <w:bCs/>
              </w:rPr>
              <w:t>Summa bez PVN</w:t>
            </w:r>
          </w:p>
        </w:tc>
        <w:tc>
          <w:tcPr>
            <w:tcW w:w="1701" w:type="dxa"/>
          </w:tcPr>
          <w:p w14:paraId="0ED01216" w14:textId="77777777" w:rsidR="00B21999" w:rsidRPr="00B21999" w:rsidRDefault="00B21999" w:rsidP="00C048DF">
            <w:pPr>
              <w:jc w:val="center"/>
              <w:rPr>
                <w:rFonts w:ascii="Times New Roman" w:hAnsi="Times New Roman"/>
                <w:bCs/>
              </w:rPr>
            </w:pPr>
            <w:r w:rsidRPr="00B21999">
              <w:rPr>
                <w:rFonts w:ascii="Times New Roman" w:hAnsi="Times New Roman"/>
                <w:bCs/>
              </w:rPr>
              <w:t>Summa ar PVN</w:t>
            </w:r>
          </w:p>
        </w:tc>
      </w:tr>
      <w:tr w:rsidR="00B21999" w:rsidRPr="00B21999" w14:paraId="17E79B8F" w14:textId="77777777" w:rsidTr="00B21999">
        <w:trPr>
          <w:jc w:val="center"/>
        </w:trPr>
        <w:tc>
          <w:tcPr>
            <w:tcW w:w="890" w:type="dxa"/>
            <w:tcBorders>
              <w:bottom w:val="single" w:sz="4" w:space="0" w:color="auto"/>
            </w:tcBorders>
          </w:tcPr>
          <w:p w14:paraId="7E2E1E37" w14:textId="77777777" w:rsidR="00B21999" w:rsidRPr="00B21999" w:rsidRDefault="00B21999" w:rsidP="00B21999">
            <w:pPr>
              <w:jc w:val="center"/>
              <w:rPr>
                <w:rFonts w:ascii="Times New Roman" w:hAnsi="Times New Roman"/>
                <w:bCs/>
              </w:rPr>
            </w:pPr>
            <w:r w:rsidRPr="00B21999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1520" w:type="dxa"/>
            <w:tcBorders>
              <w:bottom w:val="single" w:sz="4" w:space="0" w:color="auto"/>
            </w:tcBorders>
          </w:tcPr>
          <w:p w14:paraId="4A4A3125" w14:textId="77777777" w:rsidR="00B21999" w:rsidRPr="00B21999" w:rsidRDefault="00B21999" w:rsidP="00B21999">
            <w:pPr>
              <w:jc w:val="center"/>
              <w:rPr>
                <w:rFonts w:ascii="Times New Roman" w:hAnsi="Times New Roman"/>
                <w:bCs/>
              </w:rPr>
            </w:pPr>
            <w:r w:rsidRPr="00B21999">
              <w:rPr>
                <w:rFonts w:ascii="Times New Roman" w:hAnsi="Times New Roman"/>
                <w:bCs/>
              </w:rPr>
              <w:t>Krēsls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B4C3A60" w14:textId="77777777" w:rsidR="00B21999" w:rsidRPr="00B21999" w:rsidRDefault="00B21999" w:rsidP="00B21999">
            <w:pPr>
              <w:jc w:val="center"/>
              <w:rPr>
                <w:rFonts w:ascii="Times New Roman" w:hAnsi="Times New Roman"/>
                <w:bCs/>
              </w:rPr>
            </w:pPr>
            <w:r w:rsidRPr="00B21999">
              <w:rPr>
                <w:rFonts w:ascii="Times New Roman" w:hAnsi="Times New Roman"/>
                <w:bCs/>
              </w:rPr>
              <w:t>16 gab.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66837DC" w14:textId="77777777" w:rsidR="00B21999" w:rsidRPr="00B21999" w:rsidRDefault="00B21999" w:rsidP="00B21999">
            <w:pPr>
              <w:jc w:val="center"/>
              <w:rPr>
                <w:rFonts w:ascii="Times New Roman" w:hAnsi="Times New Roman"/>
                <w:bCs/>
              </w:rPr>
            </w:pPr>
            <w:r w:rsidRPr="00B21999">
              <w:rPr>
                <w:rFonts w:ascii="Times New Roman" w:hAnsi="Times New Roman"/>
                <w:bCs/>
              </w:rPr>
              <w:t>95</w:t>
            </w:r>
          </w:p>
        </w:tc>
        <w:tc>
          <w:tcPr>
            <w:tcW w:w="1276" w:type="dxa"/>
          </w:tcPr>
          <w:p w14:paraId="7733DB98" w14:textId="77777777" w:rsidR="00B21999" w:rsidRPr="00B21999" w:rsidRDefault="00B21999" w:rsidP="00B21999">
            <w:pPr>
              <w:jc w:val="center"/>
              <w:rPr>
                <w:rFonts w:ascii="Times New Roman" w:hAnsi="Times New Roman"/>
                <w:bCs/>
              </w:rPr>
            </w:pPr>
            <w:r w:rsidRPr="00B21999">
              <w:rPr>
                <w:rFonts w:ascii="Times New Roman" w:hAnsi="Times New Roman"/>
                <w:bCs/>
              </w:rPr>
              <w:t>114.95</w:t>
            </w:r>
          </w:p>
        </w:tc>
        <w:tc>
          <w:tcPr>
            <w:tcW w:w="1417" w:type="dxa"/>
          </w:tcPr>
          <w:p w14:paraId="1B7C4CE8" w14:textId="77777777" w:rsidR="00B21999" w:rsidRPr="00B21999" w:rsidRDefault="00B21999" w:rsidP="00B21999">
            <w:pPr>
              <w:jc w:val="center"/>
              <w:rPr>
                <w:rFonts w:ascii="Times New Roman" w:hAnsi="Times New Roman"/>
                <w:bCs/>
              </w:rPr>
            </w:pPr>
            <w:r w:rsidRPr="00B21999">
              <w:rPr>
                <w:rFonts w:ascii="Times New Roman" w:hAnsi="Times New Roman"/>
                <w:bCs/>
              </w:rPr>
              <w:t>1520.00</w:t>
            </w:r>
          </w:p>
        </w:tc>
        <w:tc>
          <w:tcPr>
            <w:tcW w:w="1701" w:type="dxa"/>
          </w:tcPr>
          <w:p w14:paraId="0A9F2F56" w14:textId="77777777" w:rsidR="00B21999" w:rsidRPr="00B21999" w:rsidRDefault="00B21999" w:rsidP="00B21999">
            <w:pPr>
              <w:jc w:val="center"/>
              <w:rPr>
                <w:rFonts w:ascii="Times New Roman" w:hAnsi="Times New Roman"/>
                <w:bCs/>
              </w:rPr>
            </w:pPr>
            <w:r w:rsidRPr="00B21999">
              <w:rPr>
                <w:rFonts w:ascii="Times New Roman" w:hAnsi="Times New Roman"/>
                <w:bCs/>
              </w:rPr>
              <w:t>1839.20</w:t>
            </w:r>
          </w:p>
        </w:tc>
      </w:tr>
    </w:tbl>
    <w:p w14:paraId="2B4781F6" w14:textId="77777777" w:rsidR="00B21999" w:rsidRPr="007007D3" w:rsidRDefault="00B21999" w:rsidP="007007D3">
      <w:pPr>
        <w:jc w:val="both"/>
        <w:textAlignment w:val="baseline"/>
      </w:pPr>
    </w:p>
    <w:p w14:paraId="23382885" w14:textId="7E788ED7" w:rsidR="00B21999" w:rsidRPr="006F5BA1" w:rsidRDefault="00B21999" w:rsidP="00B21999">
      <w:pPr>
        <w:ind w:firstLine="720"/>
        <w:jc w:val="both"/>
        <w:rPr>
          <w:rFonts w:eastAsia="Calibri"/>
          <w:i/>
        </w:rPr>
      </w:pPr>
      <w:r w:rsidRPr="002102D1">
        <w:rPr>
          <w:rFonts w:eastAsia="Calibri"/>
        </w:rPr>
        <w:t>Noklausījusies sniegto informāciju</w:t>
      </w:r>
      <w:r w:rsidRPr="002102D1">
        <w:t>,</w:t>
      </w:r>
      <w:r w:rsidRPr="002102D1">
        <w:rPr>
          <w:b/>
          <w:bCs/>
        </w:rPr>
        <w:t xml:space="preserve"> </w:t>
      </w:r>
      <w:r w:rsidRPr="002102D1">
        <w:rPr>
          <w:color w:val="000000"/>
        </w:rPr>
        <w:t xml:space="preserve">ņemot vērā </w:t>
      </w:r>
      <w:r>
        <w:rPr>
          <w:color w:val="000000"/>
        </w:rPr>
        <w:t>18.07.2023.</w:t>
      </w:r>
      <w:r w:rsidRPr="00741B4C">
        <w:t xml:space="preserve"> </w:t>
      </w:r>
      <w:r w:rsidRPr="00741B4C">
        <w:rPr>
          <w:bCs/>
        </w:rPr>
        <w:t>Finanšu un attīstības komitejas</w:t>
      </w:r>
      <w:r w:rsidRPr="00741B4C">
        <w:t xml:space="preserve"> atzinumu, </w:t>
      </w:r>
      <w:r w:rsidRPr="00DD4069">
        <w:rPr>
          <w:b/>
          <w:bCs/>
          <w:color w:val="000000"/>
        </w:rPr>
        <w:t xml:space="preserve">atklāti balsojot: </w:t>
      </w:r>
      <w:r w:rsidRPr="00DD4069">
        <w:rPr>
          <w:b/>
          <w:color w:val="000000"/>
        </w:rPr>
        <w:t>PAR – 1</w:t>
      </w:r>
      <w:r w:rsidR="00074A8A">
        <w:rPr>
          <w:b/>
          <w:color w:val="000000"/>
        </w:rPr>
        <w:t>3</w:t>
      </w:r>
      <w:r w:rsidRPr="00DD4069">
        <w:rPr>
          <w:b/>
          <w:color w:val="000000"/>
        </w:rPr>
        <w:t xml:space="preserve"> </w:t>
      </w:r>
      <w:r w:rsidRPr="00AF73C9">
        <w:rPr>
          <w:color w:val="000000"/>
        </w:rPr>
        <w:t>(</w:t>
      </w:r>
      <w:r w:rsidR="00074A8A" w:rsidRPr="00074A8A">
        <w:rPr>
          <w:bCs/>
          <w:noProof/>
        </w:rPr>
        <w:t>Agris Lungevičs, Aivis Masaļskis, Andris Dombrovskis, Andris Sakne, Artūrs Grandāns, Arvīds Greidiņš, Gunārs Ikaunieks, Guntis Klikučs, Iveta Peilāne, Kaspars Udrass, Māris Olte, Sandra Maksimova, Valda Kļaviņa</w:t>
      </w:r>
      <w:r w:rsidRPr="00AF73C9">
        <w:rPr>
          <w:noProof/>
        </w:rPr>
        <w:t>)</w:t>
      </w:r>
      <w:r w:rsidRPr="00DD4069">
        <w:rPr>
          <w:noProof/>
        </w:rPr>
        <w:t>,</w:t>
      </w:r>
      <w:r w:rsidRPr="00DD4069">
        <w:rPr>
          <w:b/>
          <w:noProof/>
        </w:rPr>
        <w:t xml:space="preserve"> </w:t>
      </w:r>
      <w:r w:rsidRPr="00DD4069">
        <w:rPr>
          <w:b/>
          <w:color w:val="000000"/>
        </w:rPr>
        <w:t>PRET – NAV</w:t>
      </w:r>
      <w:r w:rsidRPr="00DD4069">
        <w:rPr>
          <w:bCs/>
          <w:noProof/>
          <w:color w:val="000000"/>
        </w:rPr>
        <w:t>,</w:t>
      </w:r>
      <w:r w:rsidRPr="00DD4069">
        <w:rPr>
          <w:b/>
          <w:color w:val="000000"/>
        </w:rPr>
        <w:t xml:space="preserve"> ATTURAS –  </w:t>
      </w:r>
      <w:r w:rsidRPr="00DD4069">
        <w:rPr>
          <w:b/>
          <w:noProof/>
          <w:color w:val="000000"/>
        </w:rPr>
        <w:t xml:space="preserve">NAV, </w:t>
      </w:r>
      <w:r w:rsidRPr="00DD4069">
        <w:rPr>
          <w:color w:val="000000"/>
        </w:rPr>
        <w:t xml:space="preserve">Madonas novada pašvaldības dome </w:t>
      </w:r>
      <w:r w:rsidRPr="00DD4069">
        <w:rPr>
          <w:b/>
          <w:color w:val="000000"/>
        </w:rPr>
        <w:t>NOLEMJ:</w:t>
      </w:r>
    </w:p>
    <w:p w14:paraId="3F0AAEE7" w14:textId="77777777" w:rsidR="00B21999" w:rsidRPr="00B21999" w:rsidRDefault="00B21999" w:rsidP="00B21999">
      <w:pPr>
        <w:jc w:val="both"/>
      </w:pPr>
    </w:p>
    <w:p w14:paraId="17E4A7EA" w14:textId="1D6C3FA4" w:rsidR="00B21999" w:rsidRPr="002102D1" w:rsidRDefault="00B21999" w:rsidP="00B21999">
      <w:pPr>
        <w:pStyle w:val="Sarakstarindkopa"/>
        <w:widowControl w:val="0"/>
        <w:numPr>
          <w:ilvl w:val="0"/>
          <w:numId w:val="45"/>
        </w:numPr>
        <w:spacing w:after="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2102D1">
        <w:rPr>
          <w:rFonts w:ascii="Times New Roman" w:hAnsi="Times New Roman"/>
          <w:sz w:val="24"/>
          <w:szCs w:val="24"/>
        </w:rPr>
        <w:t xml:space="preserve">Piešķirt finansējumu </w:t>
      </w:r>
      <w:r w:rsidRPr="00B21999">
        <w:rPr>
          <w:rFonts w:ascii="Times New Roman" w:hAnsi="Times New Roman"/>
          <w:bCs/>
          <w:spacing w:val="-6"/>
          <w:sz w:val="24"/>
          <w:szCs w:val="24"/>
        </w:rPr>
        <w:t>1839.20</w:t>
      </w:r>
      <w:r w:rsidR="002208A6" w:rsidRPr="002208A6">
        <w:rPr>
          <w:rFonts w:ascii="Times New Roman" w:hAnsi="Times New Roman"/>
          <w:bCs/>
          <w:sz w:val="24"/>
          <w:szCs w:val="24"/>
        </w:rPr>
        <w:t xml:space="preserve"> </w:t>
      </w:r>
      <w:r w:rsidR="002208A6" w:rsidRPr="00B21999">
        <w:rPr>
          <w:rFonts w:ascii="Times New Roman" w:hAnsi="Times New Roman"/>
          <w:bCs/>
          <w:sz w:val="24"/>
          <w:szCs w:val="24"/>
        </w:rPr>
        <w:t>EUR</w:t>
      </w:r>
      <w:r w:rsidRPr="002102D1"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2208A6">
        <w:rPr>
          <w:rFonts w:ascii="Times New Roman" w:hAnsi="Times New Roman"/>
          <w:sz w:val="24"/>
          <w:szCs w:val="24"/>
        </w:rPr>
        <w:t xml:space="preserve">viens </w:t>
      </w:r>
      <w:r>
        <w:rPr>
          <w:rFonts w:ascii="Times New Roman" w:hAnsi="Times New Roman"/>
          <w:sz w:val="24"/>
          <w:szCs w:val="24"/>
        </w:rPr>
        <w:t>tūkstot</w:t>
      </w:r>
      <w:r w:rsidR="002208A6">
        <w:rPr>
          <w:rFonts w:ascii="Times New Roman" w:hAnsi="Times New Roman"/>
          <w:sz w:val="24"/>
          <w:szCs w:val="24"/>
        </w:rPr>
        <w:t>is</w:t>
      </w:r>
      <w:r w:rsidRPr="002102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astoņi simti trīsdesmit deviņi</w:t>
      </w:r>
      <w:r w:rsidRPr="002102D1">
        <w:rPr>
          <w:rFonts w:ascii="Times New Roman" w:hAnsi="Times New Roman"/>
          <w:sz w:val="24"/>
          <w:szCs w:val="24"/>
        </w:rPr>
        <w:t xml:space="preserve"> eiro</w:t>
      </w:r>
      <w:r>
        <w:rPr>
          <w:rFonts w:ascii="Times New Roman" w:hAnsi="Times New Roman"/>
          <w:sz w:val="24"/>
          <w:szCs w:val="24"/>
        </w:rPr>
        <w:t xml:space="preserve"> 20 </w:t>
      </w:r>
      <w:proofErr w:type="spellStart"/>
      <w:r>
        <w:rPr>
          <w:rFonts w:ascii="Times New Roman" w:hAnsi="Times New Roman"/>
          <w:sz w:val="24"/>
          <w:szCs w:val="24"/>
        </w:rPr>
        <w:t>euro</w:t>
      </w:r>
      <w:proofErr w:type="spellEnd"/>
      <w:r w:rsidR="002208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centi</w:t>
      </w:r>
      <w:r w:rsidRPr="002102D1">
        <w:rPr>
          <w:rFonts w:ascii="Times New Roman" w:hAnsi="Times New Roman"/>
          <w:sz w:val="24"/>
          <w:szCs w:val="24"/>
        </w:rPr>
        <w:t xml:space="preserve">) apmērā </w:t>
      </w:r>
      <w:r w:rsidRPr="002102D1">
        <w:rPr>
          <w:rFonts w:ascii="Times New Roman" w:eastAsia="Times New Roman" w:hAnsi="Times New Roman"/>
          <w:sz w:val="24"/>
          <w:szCs w:val="24"/>
          <w:lang w:eastAsia="lv-LV"/>
        </w:rPr>
        <w:t>no Madonas novada pašvaldības 2023.</w:t>
      </w:r>
      <w:r w:rsidR="002208A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2102D1">
        <w:rPr>
          <w:rFonts w:ascii="Times New Roman" w:eastAsia="Times New Roman" w:hAnsi="Times New Roman"/>
          <w:sz w:val="24"/>
          <w:szCs w:val="24"/>
          <w:lang w:eastAsia="lv-LV"/>
        </w:rPr>
        <w:t>gada budžeta nesadalītajiem līdzekļiem, kas ņemti no Ērgļu apvienības pārvaldes 2022.</w:t>
      </w:r>
      <w:r w:rsidR="002208A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2102D1">
        <w:rPr>
          <w:rFonts w:ascii="Times New Roman" w:eastAsia="Times New Roman" w:hAnsi="Times New Roman"/>
          <w:sz w:val="24"/>
          <w:szCs w:val="24"/>
          <w:lang w:eastAsia="lv-LV"/>
        </w:rPr>
        <w:t>gada atlikuma.</w:t>
      </w:r>
    </w:p>
    <w:bookmarkEnd w:id="8"/>
    <w:bookmarkEnd w:id="9"/>
    <w:bookmarkEnd w:id="42"/>
    <w:bookmarkEnd w:id="43"/>
    <w:bookmarkEnd w:id="44"/>
    <w:p w14:paraId="6CD7BDF4" w14:textId="77777777" w:rsidR="00A12F66" w:rsidRDefault="00A12F66" w:rsidP="006F5BA1">
      <w:pPr>
        <w:jc w:val="both"/>
        <w:rPr>
          <w:b/>
          <w:iCs/>
        </w:rPr>
      </w:pPr>
    </w:p>
    <w:p w14:paraId="49161E9F" w14:textId="77777777" w:rsidR="008C6706" w:rsidRPr="004D10D4" w:rsidRDefault="008C6706" w:rsidP="006F5BA1">
      <w:pPr>
        <w:jc w:val="both"/>
        <w:rPr>
          <w:bCs/>
        </w:rPr>
      </w:pPr>
      <w:bookmarkStart w:id="45" w:name="_Hlk136010619"/>
      <w:bookmarkEnd w:id="1"/>
      <w:bookmarkEnd w:id="2"/>
      <w:bookmarkEnd w:id="3"/>
      <w:bookmarkEnd w:id="4"/>
      <w:bookmarkEnd w:id="5"/>
      <w:bookmarkEnd w:id="6"/>
      <w:bookmarkEnd w:id="7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4D10D4">
        <w:rPr>
          <w:bCs/>
        </w:rPr>
        <w:t xml:space="preserve">              Domes priekšsēdētājs</w:t>
      </w:r>
      <w:r w:rsidRPr="004D10D4">
        <w:rPr>
          <w:bCs/>
        </w:rPr>
        <w:tab/>
      </w:r>
      <w:r w:rsidRPr="004D10D4">
        <w:rPr>
          <w:bCs/>
        </w:rPr>
        <w:tab/>
      </w:r>
      <w:r w:rsidRPr="004D10D4">
        <w:rPr>
          <w:bCs/>
        </w:rPr>
        <w:tab/>
      </w:r>
      <w:r w:rsidRPr="004D10D4">
        <w:rPr>
          <w:bCs/>
        </w:rPr>
        <w:tab/>
        <w:t xml:space="preserve">             A. Lungevičs</w:t>
      </w:r>
      <w:r w:rsidRPr="004D10D4">
        <w:rPr>
          <w:bCs/>
        </w:rPr>
        <w:tab/>
      </w:r>
    </w:p>
    <w:p w14:paraId="3E911BEA" w14:textId="77777777" w:rsidR="00A12F66" w:rsidRPr="006649A9" w:rsidRDefault="00A12F66" w:rsidP="006F5BA1">
      <w:pPr>
        <w:jc w:val="both"/>
        <w:rPr>
          <w:bCs/>
        </w:rPr>
      </w:pPr>
    </w:p>
    <w:bookmarkEnd w:id="45"/>
    <w:p w14:paraId="7E824019" w14:textId="5690D127" w:rsidR="00B4748D" w:rsidRPr="007007D3" w:rsidRDefault="00B21999" w:rsidP="006F5BA1">
      <w:pPr>
        <w:jc w:val="both"/>
        <w:rPr>
          <w:i/>
        </w:rPr>
      </w:pPr>
      <w:r>
        <w:rPr>
          <w:i/>
        </w:rPr>
        <w:t>Kraukle 26471778</w:t>
      </w:r>
    </w:p>
    <w:p w14:paraId="0B445EDF" w14:textId="77777777" w:rsidR="007007D3" w:rsidRDefault="007007D3" w:rsidP="006F5BA1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color w:val="000000"/>
          <w:sz w:val="22"/>
          <w:szCs w:val="22"/>
          <w:lang w:eastAsia="en-US"/>
        </w:rPr>
      </w:pPr>
      <w:bookmarkStart w:id="46" w:name="_Hlk136010127"/>
    </w:p>
    <w:p w14:paraId="52C0A768" w14:textId="446FC49B" w:rsidR="00B4748D" w:rsidRPr="007007D3" w:rsidRDefault="00B4748D" w:rsidP="007007D3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r w:rsidRPr="004D10D4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46"/>
    </w:p>
    <w:sectPr w:rsidR="00B4748D" w:rsidRPr="007007D3" w:rsidSect="00E83885">
      <w:footerReference w:type="default" r:id="rId9"/>
      <w:foot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EB92E" w14:textId="77777777" w:rsidR="002105DB" w:rsidRDefault="002105DB" w:rsidP="008D216B">
      <w:r>
        <w:separator/>
      </w:r>
    </w:p>
  </w:endnote>
  <w:endnote w:type="continuationSeparator" w:id="0">
    <w:p w14:paraId="56D3B572" w14:textId="77777777" w:rsidR="002105DB" w:rsidRDefault="002105DB" w:rsidP="008D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sic Roman">
    <w:altName w:val="Cambria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E0AC" w14:textId="77777777" w:rsidR="008D216B" w:rsidRDefault="008D216B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62725D">
      <w:rPr>
        <w:noProof/>
      </w:rPr>
      <w:t>8</w:t>
    </w:r>
    <w:r>
      <w:fldChar w:fldCharType="end"/>
    </w:r>
  </w:p>
  <w:p w14:paraId="6923F023" w14:textId="77777777" w:rsidR="008D216B" w:rsidRDefault="008D216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E21E" w14:textId="0C1697F4" w:rsidR="00A12F66" w:rsidRDefault="00A12F66">
    <w:pPr>
      <w:pStyle w:val="Kjene"/>
    </w:pPr>
  </w:p>
  <w:p w14:paraId="06A5FBBB" w14:textId="77777777" w:rsidR="00A12F66" w:rsidRDefault="00A12F6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D54C1" w14:textId="77777777" w:rsidR="002105DB" w:rsidRDefault="002105DB" w:rsidP="008D216B">
      <w:r>
        <w:separator/>
      </w:r>
    </w:p>
  </w:footnote>
  <w:footnote w:type="continuationSeparator" w:id="0">
    <w:p w14:paraId="0596E12A" w14:textId="77777777" w:rsidR="002105DB" w:rsidRDefault="002105DB" w:rsidP="008D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B092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FDAC448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i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F37A9D"/>
    <w:multiLevelType w:val="hybridMultilevel"/>
    <w:tmpl w:val="2D64B82E"/>
    <w:lvl w:ilvl="0" w:tplc="597084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6453368"/>
    <w:multiLevelType w:val="hybridMultilevel"/>
    <w:tmpl w:val="D26C1C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0668D"/>
    <w:multiLevelType w:val="hybridMultilevel"/>
    <w:tmpl w:val="E81C3B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B14756"/>
    <w:multiLevelType w:val="hybridMultilevel"/>
    <w:tmpl w:val="FD5094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724BF"/>
    <w:multiLevelType w:val="multilevel"/>
    <w:tmpl w:val="6DBC5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356050E"/>
    <w:multiLevelType w:val="hybridMultilevel"/>
    <w:tmpl w:val="36B884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85502"/>
    <w:multiLevelType w:val="hybridMultilevel"/>
    <w:tmpl w:val="0FF6A7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F3702D"/>
    <w:multiLevelType w:val="multilevel"/>
    <w:tmpl w:val="CECE4E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3" w15:restartNumberingAfterBreak="0">
    <w:nsid w:val="15447E5E"/>
    <w:multiLevelType w:val="hybridMultilevel"/>
    <w:tmpl w:val="68C021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302BB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5" w15:restartNumberingAfterBreak="0">
    <w:nsid w:val="1F470FFC"/>
    <w:multiLevelType w:val="hybridMultilevel"/>
    <w:tmpl w:val="D8D293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A06623"/>
    <w:multiLevelType w:val="hybridMultilevel"/>
    <w:tmpl w:val="5290CA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31557"/>
    <w:multiLevelType w:val="hybridMultilevel"/>
    <w:tmpl w:val="558AF4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E5B44"/>
    <w:multiLevelType w:val="hybridMultilevel"/>
    <w:tmpl w:val="2A1247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22700"/>
    <w:multiLevelType w:val="hybridMultilevel"/>
    <w:tmpl w:val="D680A0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31914D8E"/>
    <w:multiLevelType w:val="hybridMultilevel"/>
    <w:tmpl w:val="F27E6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411312"/>
    <w:multiLevelType w:val="hybridMultilevel"/>
    <w:tmpl w:val="99A495B4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375F0973"/>
    <w:multiLevelType w:val="hybridMultilevel"/>
    <w:tmpl w:val="3E14EBF0"/>
    <w:name w:val="Numurēts saraksts 2"/>
    <w:lvl w:ilvl="0" w:tplc="D9286932">
      <w:start w:val="1"/>
      <w:numFmt w:val="decimal"/>
      <w:lvlText w:val="%1."/>
      <w:lvlJc w:val="left"/>
      <w:pPr>
        <w:ind w:left="709" w:firstLine="0"/>
      </w:pPr>
    </w:lvl>
    <w:lvl w:ilvl="1" w:tplc="44524D38">
      <w:start w:val="1"/>
      <w:numFmt w:val="lowerLetter"/>
      <w:lvlText w:val="%2."/>
      <w:lvlJc w:val="left"/>
      <w:pPr>
        <w:ind w:left="1429" w:firstLine="0"/>
      </w:pPr>
    </w:lvl>
    <w:lvl w:ilvl="2" w:tplc="CB6208A2">
      <w:start w:val="1"/>
      <w:numFmt w:val="lowerRoman"/>
      <w:lvlText w:val="%3."/>
      <w:lvlJc w:val="left"/>
      <w:pPr>
        <w:ind w:left="2329" w:firstLine="0"/>
      </w:pPr>
    </w:lvl>
    <w:lvl w:ilvl="3" w:tplc="B0C62496">
      <w:start w:val="1"/>
      <w:numFmt w:val="decimal"/>
      <w:lvlText w:val="%4."/>
      <w:lvlJc w:val="left"/>
      <w:pPr>
        <w:ind w:left="2869" w:firstLine="0"/>
      </w:pPr>
    </w:lvl>
    <w:lvl w:ilvl="4" w:tplc="E8BC109C">
      <w:start w:val="1"/>
      <w:numFmt w:val="lowerLetter"/>
      <w:lvlText w:val="%5."/>
      <w:lvlJc w:val="left"/>
      <w:pPr>
        <w:ind w:left="3589" w:firstLine="0"/>
      </w:pPr>
    </w:lvl>
    <w:lvl w:ilvl="5" w:tplc="6F268F7E">
      <w:start w:val="1"/>
      <w:numFmt w:val="lowerRoman"/>
      <w:lvlText w:val="%6."/>
      <w:lvlJc w:val="left"/>
      <w:pPr>
        <w:ind w:left="4489" w:firstLine="0"/>
      </w:pPr>
    </w:lvl>
    <w:lvl w:ilvl="6" w:tplc="79927742">
      <w:start w:val="1"/>
      <w:numFmt w:val="decimal"/>
      <w:lvlText w:val="%7."/>
      <w:lvlJc w:val="left"/>
      <w:pPr>
        <w:ind w:left="5029" w:firstLine="0"/>
      </w:pPr>
    </w:lvl>
    <w:lvl w:ilvl="7" w:tplc="BAC253B0">
      <w:start w:val="1"/>
      <w:numFmt w:val="lowerLetter"/>
      <w:lvlText w:val="%8."/>
      <w:lvlJc w:val="left"/>
      <w:pPr>
        <w:ind w:left="5749" w:firstLine="0"/>
      </w:pPr>
    </w:lvl>
    <w:lvl w:ilvl="8" w:tplc="E7F2CFE4">
      <w:start w:val="1"/>
      <w:numFmt w:val="lowerRoman"/>
      <w:lvlText w:val="%9."/>
      <w:lvlJc w:val="left"/>
      <w:pPr>
        <w:ind w:left="6649" w:firstLine="0"/>
      </w:pPr>
    </w:lvl>
  </w:abstractNum>
  <w:abstractNum w:abstractNumId="24" w15:restartNumberingAfterBreak="0">
    <w:nsid w:val="3B9C13E1"/>
    <w:multiLevelType w:val="multilevel"/>
    <w:tmpl w:val="D5DE4AA2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5" w15:restartNumberingAfterBreak="0">
    <w:nsid w:val="3F62667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7794D"/>
    <w:multiLevelType w:val="multilevel"/>
    <w:tmpl w:val="319EE8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9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D625B77"/>
    <w:multiLevelType w:val="hybridMultilevel"/>
    <w:tmpl w:val="3896301C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91A07A3"/>
    <w:multiLevelType w:val="hybridMultilevel"/>
    <w:tmpl w:val="86C01A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D1481A"/>
    <w:multiLevelType w:val="hybridMultilevel"/>
    <w:tmpl w:val="9558C396"/>
    <w:name w:val="Numurēts saraksts 5"/>
    <w:lvl w:ilvl="0" w:tplc="F27C339E">
      <w:start w:val="1"/>
      <w:numFmt w:val="decimal"/>
      <w:lvlText w:val="%1."/>
      <w:lvlJc w:val="left"/>
      <w:pPr>
        <w:ind w:left="360" w:firstLine="0"/>
      </w:pPr>
    </w:lvl>
    <w:lvl w:ilvl="1" w:tplc="836C66FE">
      <w:start w:val="1"/>
      <w:numFmt w:val="lowerLetter"/>
      <w:lvlText w:val="%2."/>
      <w:lvlJc w:val="left"/>
      <w:pPr>
        <w:ind w:left="1080" w:firstLine="0"/>
      </w:pPr>
    </w:lvl>
    <w:lvl w:ilvl="2" w:tplc="7DAE13CA">
      <w:start w:val="1"/>
      <w:numFmt w:val="lowerRoman"/>
      <w:lvlText w:val="%3."/>
      <w:lvlJc w:val="left"/>
      <w:pPr>
        <w:ind w:left="1980" w:firstLine="0"/>
      </w:pPr>
    </w:lvl>
    <w:lvl w:ilvl="3" w:tplc="68D65128">
      <w:start w:val="1"/>
      <w:numFmt w:val="decimal"/>
      <w:lvlText w:val="%4."/>
      <w:lvlJc w:val="left"/>
      <w:pPr>
        <w:ind w:left="2520" w:firstLine="0"/>
      </w:pPr>
    </w:lvl>
    <w:lvl w:ilvl="4" w:tplc="D436C706">
      <w:start w:val="1"/>
      <w:numFmt w:val="lowerLetter"/>
      <w:lvlText w:val="%5."/>
      <w:lvlJc w:val="left"/>
      <w:pPr>
        <w:ind w:left="3240" w:firstLine="0"/>
      </w:pPr>
    </w:lvl>
    <w:lvl w:ilvl="5" w:tplc="D12AE434">
      <w:start w:val="1"/>
      <w:numFmt w:val="lowerRoman"/>
      <w:lvlText w:val="%6."/>
      <w:lvlJc w:val="left"/>
      <w:pPr>
        <w:ind w:left="4140" w:firstLine="0"/>
      </w:pPr>
    </w:lvl>
    <w:lvl w:ilvl="6" w:tplc="5EE011BE">
      <w:start w:val="1"/>
      <w:numFmt w:val="decimal"/>
      <w:lvlText w:val="%7."/>
      <w:lvlJc w:val="left"/>
      <w:pPr>
        <w:ind w:left="4680" w:firstLine="0"/>
      </w:pPr>
    </w:lvl>
    <w:lvl w:ilvl="7" w:tplc="1248C97C">
      <w:start w:val="1"/>
      <w:numFmt w:val="lowerLetter"/>
      <w:lvlText w:val="%8."/>
      <w:lvlJc w:val="left"/>
      <w:pPr>
        <w:ind w:left="5400" w:firstLine="0"/>
      </w:pPr>
    </w:lvl>
    <w:lvl w:ilvl="8" w:tplc="53CAC2CE">
      <w:start w:val="1"/>
      <w:numFmt w:val="lowerRoman"/>
      <w:lvlText w:val="%9."/>
      <w:lvlJc w:val="left"/>
      <w:pPr>
        <w:ind w:left="6300" w:firstLine="0"/>
      </w:pPr>
    </w:lvl>
  </w:abstractNum>
  <w:abstractNum w:abstractNumId="35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F3CEC"/>
    <w:multiLevelType w:val="hybridMultilevel"/>
    <w:tmpl w:val="F6D03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FF1E05"/>
    <w:multiLevelType w:val="multilevel"/>
    <w:tmpl w:val="62FF1E05"/>
    <w:name w:val="Numurēts saraksts 1"/>
    <w:lvl w:ilvl="0">
      <w:start w:val="1"/>
      <w:numFmt w:val="decimal"/>
      <w:lvlText w:val="%1."/>
      <w:lvlJc w:val="left"/>
      <w:rPr>
        <w:dstrike w:val="0"/>
        <w:color w:val="000000"/>
      </w:rPr>
    </w:lvl>
    <w:lvl w:ilvl="1">
      <w:start w:val="1"/>
      <w:numFmt w:val="decimal"/>
      <w:lvlText w:val="%1.%2."/>
      <w:lvlJc w:val="left"/>
      <w:rPr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38" w15:restartNumberingAfterBreak="0">
    <w:nsid w:val="635D2689"/>
    <w:multiLevelType w:val="hybridMultilevel"/>
    <w:tmpl w:val="1B3881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230CC"/>
    <w:multiLevelType w:val="hybridMultilevel"/>
    <w:tmpl w:val="04CC696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E947C16"/>
    <w:multiLevelType w:val="hybridMultilevel"/>
    <w:tmpl w:val="58D2D11E"/>
    <w:lvl w:ilvl="0" w:tplc="D6340D58">
      <w:start w:val="1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3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D12DF"/>
    <w:multiLevelType w:val="hybridMultilevel"/>
    <w:tmpl w:val="3CCE0D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E26892"/>
    <w:multiLevelType w:val="hybridMultilevel"/>
    <w:tmpl w:val="05889A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4"/>
  </w:num>
  <w:num w:numId="9">
    <w:abstractNumId w:val="25"/>
  </w:num>
  <w:num w:numId="10">
    <w:abstractNumId w:val="47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12"/>
  </w:num>
  <w:num w:numId="14">
    <w:abstractNumId w:val="19"/>
  </w:num>
  <w:num w:numId="15">
    <w:abstractNumId w:val="6"/>
  </w:num>
  <w:num w:numId="16">
    <w:abstractNumId w:val="30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6"/>
  </w:num>
  <w:num w:numId="22">
    <w:abstractNumId w:val="36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</w:num>
  <w:num w:numId="25">
    <w:abstractNumId w:val="8"/>
  </w:num>
  <w:num w:numId="26">
    <w:abstractNumId w:val="18"/>
  </w:num>
  <w:num w:numId="27">
    <w:abstractNumId w:val="44"/>
  </w:num>
  <w:num w:numId="28">
    <w:abstractNumId w:val="5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22"/>
  </w:num>
  <w:num w:numId="33">
    <w:abstractNumId w:val="2"/>
  </w:num>
  <w:num w:numId="34">
    <w:abstractNumId w:val="24"/>
  </w:num>
  <w:num w:numId="35">
    <w:abstractNumId w:val="45"/>
  </w:num>
  <w:num w:numId="36">
    <w:abstractNumId w:val="28"/>
  </w:num>
  <w:num w:numId="37">
    <w:abstractNumId w:val="15"/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40"/>
  </w:num>
  <w:num w:numId="41">
    <w:abstractNumId w:val="26"/>
  </w:num>
  <w:num w:numId="42">
    <w:abstractNumId w:val="42"/>
  </w:num>
  <w:num w:numId="43">
    <w:abstractNumId w:val="41"/>
  </w:num>
  <w:num w:numId="44">
    <w:abstractNumId w:val="11"/>
  </w:num>
  <w:num w:numId="45">
    <w:abstractNumId w:val="4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46"/>
    <w:rsid w:val="00000B96"/>
    <w:rsid w:val="00001228"/>
    <w:rsid w:val="000015FF"/>
    <w:rsid w:val="00002222"/>
    <w:rsid w:val="0000230F"/>
    <w:rsid w:val="00002D23"/>
    <w:rsid w:val="00002EE4"/>
    <w:rsid w:val="0000300F"/>
    <w:rsid w:val="000035E9"/>
    <w:rsid w:val="000038E8"/>
    <w:rsid w:val="00004226"/>
    <w:rsid w:val="00006530"/>
    <w:rsid w:val="000075CF"/>
    <w:rsid w:val="00007C1E"/>
    <w:rsid w:val="00007FB4"/>
    <w:rsid w:val="00013DCF"/>
    <w:rsid w:val="00014ADD"/>
    <w:rsid w:val="00015E14"/>
    <w:rsid w:val="00015E1D"/>
    <w:rsid w:val="00020719"/>
    <w:rsid w:val="00020889"/>
    <w:rsid w:val="00023611"/>
    <w:rsid w:val="000242EB"/>
    <w:rsid w:val="00024940"/>
    <w:rsid w:val="00025C9C"/>
    <w:rsid w:val="00030A82"/>
    <w:rsid w:val="000320BD"/>
    <w:rsid w:val="0003359F"/>
    <w:rsid w:val="00034441"/>
    <w:rsid w:val="0003452E"/>
    <w:rsid w:val="00034ABE"/>
    <w:rsid w:val="00034B49"/>
    <w:rsid w:val="000355FE"/>
    <w:rsid w:val="00035DE9"/>
    <w:rsid w:val="0003625B"/>
    <w:rsid w:val="00040CBF"/>
    <w:rsid w:val="000438FF"/>
    <w:rsid w:val="000444F5"/>
    <w:rsid w:val="000447B0"/>
    <w:rsid w:val="00045C8C"/>
    <w:rsid w:val="000469C4"/>
    <w:rsid w:val="0005015E"/>
    <w:rsid w:val="00051FB1"/>
    <w:rsid w:val="0005355D"/>
    <w:rsid w:val="000539E0"/>
    <w:rsid w:val="0005425A"/>
    <w:rsid w:val="00054CDE"/>
    <w:rsid w:val="00054FC5"/>
    <w:rsid w:val="000551ED"/>
    <w:rsid w:val="000559FA"/>
    <w:rsid w:val="00055A0E"/>
    <w:rsid w:val="00055D1B"/>
    <w:rsid w:val="000563E1"/>
    <w:rsid w:val="000565A5"/>
    <w:rsid w:val="000578EC"/>
    <w:rsid w:val="00060D27"/>
    <w:rsid w:val="00061076"/>
    <w:rsid w:val="000613B1"/>
    <w:rsid w:val="00061CD3"/>
    <w:rsid w:val="00062468"/>
    <w:rsid w:val="000642BB"/>
    <w:rsid w:val="0006571E"/>
    <w:rsid w:val="00065C26"/>
    <w:rsid w:val="000660E7"/>
    <w:rsid w:val="00066612"/>
    <w:rsid w:val="000700EE"/>
    <w:rsid w:val="0007081B"/>
    <w:rsid w:val="00070F90"/>
    <w:rsid w:val="00070F93"/>
    <w:rsid w:val="00071690"/>
    <w:rsid w:val="000723D7"/>
    <w:rsid w:val="00072A66"/>
    <w:rsid w:val="00074A8A"/>
    <w:rsid w:val="00074ADF"/>
    <w:rsid w:val="00074B6B"/>
    <w:rsid w:val="00074BD7"/>
    <w:rsid w:val="00075481"/>
    <w:rsid w:val="00075E25"/>
    <w:rsid w:val="00076B1D"/>
    <w:rsid w:val="00076FEF"/>
    <w:rsid w:val="00080AF7"/>
    <w:rsid w:val="00080E0B"/>
    <w:rsid w:val="00082453"/>
    <w:rsid w:val="00082487"/>
    <w:rsid w:val="000832A3"/>
    <w:rsid w:val="00083E0B"/>
    <w:rsid w:val="000844C4"/>
    <w:rsid w:val="00084662"/>
    <w:rsid w:val="00084BCE"/>
    <w:rsid w:val="00086038"/>
    <w:rsid w:val="0008645E"/>
    <w:rsid w:val="00086D90"/>
    <w:rsid w:val="00086FF3"/>
    <w:rsid w:val="00087F1C"/>
    <w:rsid w:val="00090600"/>
    <w:rsid w:val="00090EE6"/>
    <w:rsid w:val="00092AD2"/>
    <w:rsid w:val="0009315F"/>
    <w:rsid w:val="00097217"/>
    <w:rsid w:val="00097625"/>
    <w:rsid w:val="00097E17"/>
    <w:rsid w:val="000A1F27"/>
    <w:rsid w:val="000A2380"/>
    <w:rsid w:val="000A2749"/>
    <w:rsid w:val="000A334A"/>
    <w:rsid w:val="000A41FD"/>
    <w:rsid w:val="000A4A3C"/>
    <w:rsid w:val="000A7960"/>
    <w:rsid w:val="000B02F2"/>
    <w:rsid w:val="000B110B"/>
    <w:rsid w:val="000B1754"/>
    <w:rsid w:val="000B1B95"/>
    <w:rsid w:val="000B31D0"/>
    <w:rsid w:val="000B5100"/>
    <w:rsid w:val="000B71D7"/>
    <w:rsid w:val="000B75C2"/>
    <w:rsid w:val="000B75F5"/>
    <w:rsid w:val="000C014E"/>
    <w:rsid w:val="000C0825"/>
    <w:rsid w:val="000C09DA"/>
    <w:rsid w:val="000C0CEC"/>
    <w:rsid w:val="000C11E1"/>
    <w:rsid w:val="000C2129"/>
    <w:rsid w:val="000C2765"/>
    <w:rsid w:val="000C30E8"/>
    <w:rsid w:val="000C3BBB"/>
    <w:rsid w:val="000C45E0"/>
    <w:rsid w:val="000C568D"/>
    <w:rsid w:val="000C65B5"/>
    <w:rsid w:val="000C673B"/>
    <w:rsid w:val="000C6C17"/>
    <w:rsid w:val="000C78D5"/>
    <w:rsid w:val="000C7F9D"/>
    <w:rsid w:val="000D053C"/>
    <w:rsid w:val="000D070C"/>
    <w:rsid w:val="000D1046"/>
    <w:rsid w:val="000D18A3"/>
    <w:rsid w:val="000D239E"/>
    <w:rsid w:val="000D347C"/>
    <w:rsid w:val="000D39D6"/>
    <w:rsid w:val="000D3CEB"/>
    <w:rsid w:val="000D3E30"/>
    <w:rsid w:val="000D596D"/>
    <w:rsid w:val="000D6998"/>
    <w:rsid w:val="000D7152"/>
    <w:rsid w:val="000D7B04"/>
    <w:rsid w:val="000E047D"/>
    <w:rsid w:val="000E182F"/>
    <w:rsid w:val="000E248E"/>
    <w:rsid w:val="000E294A"/>
    <w:rsid w:val="000E2DFA"/>
    <w:rsid w:val="000E5223"/>
    <w:rsid w:val="000E5DBE"/>
    <w:rsid w:val="000E6687"/>
    <w:rsid w:val="000E6A6C"/>
    <w:rsid w:val="000F0B7B"/>
    <w:rsid w:val="000F1284"/>
    <w:rsid w:val="000F1C94"/>
    <w:rsid w:val="000F20AB"/>
    <w:rsid w:val="000F2548"/>
    <w:rsid w:val="000F29DA"/>
    <w:rsid w:val="000F383E"/>
    <w:rsid w:val="000F3B9A"/>
    <w:rsid w:val="000F3E45"/>
    <w:rsid w:val="000F4C60"/>
    <w:rsid w:val="000F4DB9"/>
    <w:rsid w:val="000F51EB"/>
    <w:rsid w:val="000F5490"/>
    <w:rsid w:val="000F5BBF"/>
    <w:rsid w:val="000F6742"/>
    <w:rsid w:val="000F67D4"/>
    <w:rsid w:val="000F6DB9"/>
    <w:rsid w:val="000F6EA6"/>
    <w:rsid w:val="000F7608"/>
    <w:rsid w:val="001009F2"/>
    <w:rsid w:val="00100BFF"/>
    <w:rsid w:val="00100C87"/>
    <w:rsid w:val="001014E5"/>
    <w:rsid w:val="00101922"/>
    <w:rsid w:val="00101945"/>
    <w:rsid w:val="001019CC"/>
    <w:rsid w:val="00102FD5"/>
    <w:rsid w:val="00104AE3"/>
    <w:rsid w:val="00105241"/>
    <w:rsid w:val="001058B8"/>
    <w:rsid w:val="00106423"/>
    <w:rsid w:val="00106A4C"/>
    <w:rsid w:val="0011032E"/>
    <w:rsid w:val="001108AD"/>
    <w:rsid w:val="00110AC8"/>
    <w:rsid w:val="0011156E"/>
    <w:rsid w:val="001119F8"/>
    <w:rsid w:val="00111E64"/>
    <w:rsid w:val="0011316B"/>
    <w:rsid w:val="0011322F"/>
    <w:rsid w:val="0011405E"/>
    <w:rsid w:val="00114762"/>
    <w:rsid w:val="0011540A"/>
    <w:rsid w:val="00116120"/>
    <w:rsid w:val="0011680C"/>
    <w:rsid w:val="00116840"/>
    <w:rsid w:val="00116C83"/>
    <w:rsid w:val="00116E19"/>
    <w:rsid w:val="00117437"/>
    <w:rsid w:val="001179BF"/>
    <w:rsid w:val="001217B3"/>
    <w:rsid w:val="00121F38"/>
    <w:rsid w:val="001243BE"/>
    <w:rsid w:val="00125009"/>
    <w:rsid w:val="00125585"/>
    <w:rsid w:val="00125BFF"/>
    <w:rsid w:val="0012601F"/>
    <w:rsid w:val="001275D8"/>
    <w:rsid w:val="00130EE3"/>
    <w:rsid w:val="0013155E"/>
    <w:rsid w:val="00131A3E"/>
    <w:rsid w:val="00131DDD"/>
    <w:rsid w:val="001329BE"/>
    <w:rsid w:val="00132DA3"/>
    <w:rsid w:val="00133069"/>
    <w:rsid w:val="0013390F"/>
    <w:rsid w:val="00133DDD"/>
    <w:rsid w:val="00136156"/>
    <w:rsid w:val="00136EAD"/>
    <w:rsid w:val="0013716E"/>
    <w:rsid w:val="001373AF"/>
    <w:rsid w:val="00140083"/>
    <w:rsid w:val="00140255"/>
    <w:rsid w:val="001402C9"/>
    <w:rsid w:val="00140B22"/>
    <w:rsid w:val="001415D3"/>
    <w:rsid w:val="00141858"/>
    <w:rsid w:val="00141F87"/>
    <w:rsid w:val="001425C7"/>
    <w:rsid w:val="00144A1C"/>
    <w:rsid w:val="00145961"/>
    <w:rsid w:val="001506C2"/>
    <w:rsid w:val="0015102E"/>
    <w:rsid w:val="001512BD"/>
    <w:rsid w:val="001514DF"/>
    <w:rsid w:val="00151D63"/>
    <w:rsid w:val="0015238B"/>
    <w:rsid w:val="001544A9"/>
    <w:rsid w:val="00154796"/>
    <w:rsid w:val="00155543"/>
    <w:rsid w:val="001564C8"/>
    <w:rsid w:val="00156AC2"/>
    <w:rsid w:val="001572A8"/>
    <w:rsid w:val="0015735C"/>
    <w:rsid w:val="00157D62"/>
    <w:rsid w:val="00160387"/>
    <w:rsid w:val="00161640"/>
    <w:rsid w:val="001627CB"/>
    <w:rsid w:val="00165877"/>
    <w:rsid w:val="0016758C"/>
    <w:rsid w:val="0016771D"/>
    <w:rsid w:val="00167BDF"/>
    <w:rsid w:val="00170CEE"/>
    <w:rsid w:val="00172ACE"/>
    <w:rsid w:val="00173EBB"/>
    <w:rsid w:val="001745F2"/>
    <w:rsid w:val="0017533C"/>
    <w:rsid w:val="001757A1"/>
    <w:rsid w:val="00175D6D"/>
    <w:rsid w:val="001770FC"/>
    <w:rsid w:val="00180F62"/>
    <w:rsid w:val="00181568"/>
    <w:rsid w:val="00182E55"/>
    <w:rsid w:val="00183162"/>
    <w:rsid w:val="001837A3"/>
    <w:rsid w:val="00184752"/>
    <w:rsid w:val="001856AF"/>
    <w:rsid w:val="0018587B"/>
    <w:rsid w:val="001865BF"/>
    <w:rsid w:val="00186FE3"/>
    <w:rsid w:val="001875B0"/>
    <w:rsid w:val="0019073F"/>
    <w:rsid w:val="00190F27"/>
    <w:rsid w:val="00190F92"/>
    <w:rsid w:val="00191608"/>
    <w:rsid w:val="001936EF"/>
    <w:rsid w:val="00193E12"/>
    <w:rsid w:val="00193F7A"/>
    <w:rsid w:val="00194C7A"/>
    <w:rsid w:val="00196E22"/>
    <w:rsid w:val="0019768B"/>
    <w:rsid w:val="00197801"/>
    <w:rsid w:val="00197D4A"/>
    <w:rsid w:val="001A0223"/>
    <w:rsid w:val="001A10E2"/>
    <w:rsid w:val="001A1AE2"/>
    <w:rsid w:val="001A1B28"/>
    <w:rsid w:val="001A1FA6"/>
    <w:rsid w:val="001A21E6"/>
    <w:rsid w:val="001A5211"/>
    <w:rsid w:val="001A7652"/>
    <w:rsid w:val="001A772E"/>
    <w:rsid w:val="001B0B7E"/>
    <w:rsid w:val="001B0E03"/>
    <w:rsid w:val="001B10D9"/>
    <w:rsid w:val="001B23E1"/>
    <w:rsid w:val="001B32FC"/>
    <w:rsid w:val="001B3BB3"/>
    <w:rsid w:val="001B40E2"/>
    <w:rsid w:val="001B623D"/>
    <w:rsid w:val="001B6D22"/>
    <w:rsid w:val="001B6EC3"/>
    <w:rsid w:val="001B73AF"/>
    <w:rsid w:val="001B7A3F"/>
    <w:rsid w:val="001C013E"/>
    <w:rsid w:val="001C2A4D"/>
    <w:rsid w:val="001C36D5"/>
    <w:rsid w:val="001C4449"/>
    <w:rsid w:val="001C5497"/>
    <w:rsid w:val="001C59A0"/>
    <w:rsid w:val="001C6D1A"/>
    <w:rsid w:val="001C7925"/>
    <w:rsid w:val="001C7D13"/>
    <w:rsid w:val="001D171D"/>
    <w:rsid w:val="001D2778"/>
    <w:rsid w:val="001D2D2D"/>
    <w:rsid w:val="001D39EC"/>
    <w:rsid w:val="001D40A3"/>
    <w:rsid w:val="001D4F5B"/>
    <w:rsid w:val="001D66FD"/>
    <w:rsid w:val="001D6EDD"/>
    <w:rsid w:val="001D7F9A"/>
    <w:rsid w:val="001E04C1"/>
    <w:rsid w:val="001E0C60"/>
    <w:rsid w:val="001E0CBA"/>
    <w:rsid w:val="001E1A0C"/>
    <w:rsid w:val="001E232C"/>
    <w:rsid w:val="001E3EA5"/>
    <w:rsid w:val="001E5D6E"/>
    <w:rsid w:val="001E643B"/>
    <w:rsid w:val="001E6C43"/>
    <w:rsid w:val="001E6D85"/>
    <w:rsid w:val="001E7166"/>
    <w:rsid w:val="001E752D"/>
    <w:rsid w:val="001F04A4"/>
    <w:rsid w:val="001F06FD"/>
    <w:rsid w:val="001F08D5"/>
    <w:rsid w:val="001F0C79"/>
    <w:rsid w:val="001F1346"/>
    <w:rsid w:val="001F1734"/>
    <w:rsid w:val="001F1FC7"/>
    <w:rsid w:val="001F2BBB"/>
    <w:rsid w:val="001F39F3"/>
    <w:rsid w:val="001F4C8F"/>
    <w:rsid w:val="001F6D80"/>
    <w:rsid w:val="001F7455"/>
    <w:rsid w:val="001F7E25"/>
    <w:rsid w:val="001F7E36"/>
    <w:rsid w:val="00200D28"/>
    <w:rsid w:val="00201B73"/>
    <w:rsid w:val="00201BBA"/>
    <w:rsid w:val="00201F79"/>
    <w:rsid w:val="00202280"/>
    <w:rsid w:val="00202493"/>
    <w:rsid w:val="0020256E"/>
    <w:rsid w:val="002027F9"/>
    <w:rsid w:val="0020312F"/>
    <w:rsid w:val="00203E26"/>
    <w:rsid w:val="00204460"/>
    <w:rsid w:val="00206334"/>
    <w:rsid w:val="00207F65"/>
    <w:rsid w:val="002105DB"/>
    <w:rsid w:val="00210C0B"/>
    <w:rsid w:val="00211EB4"/>
    <w:rsid w:val="00212AE0"/>
    <w:rsid w:val="00213533"/>
    <w:rsid w:val="002148C9"/>
    <w:rsid w:val="00214B03"/>
    <w:rsid w:val="00215195"/>
    <w:rsid w:val="002158ED"/>
    <w:rsid w:val="00216539"/>
    <w:rsid w:val="00217177"/>
    <w:rsid w:val="002171C7"/>
    <w:rsid w:val="00217F90"/>
    <w:rsid w:val="0022017D"/>
    <w:rsid w:val="00220708"/>
    <w:rsid w:val="002208A6"/>
    <w:rsid w:val="00220D28"/>
    <w:rsid w:val="00220EF2"/>
    <w:rsid w:val="00221529"/>
    <w:rsid w:val="00222831"/>
    <w:rsid w:val="00223E70"/>
    <w:rsid w:val="00224815"/>
    <w:rsid w:val="0022489F"/>
    <w:rsid w:val="0022570C"/>
    <w:rsid w:val="00225FED"/>
    <w:rsid w:val="002260F4"/>
    <w:rsid w:val="00226324"/>
    <w:rsid w:val="002267E1"/>
    <w:rsid w:val="00226972"/>
    <w:rsid w:val="002309C3"/>
    <w:rsid w:val="00230BE8"/>
    <w:rsid w:val="00231DAE"/>
    <w:rsid w:val="00233795"/>
    <w:rsid w:val="0023390F"/>
    <w:rsid w:val="00234A19"/>
    <w:rsid w:val="00234F5D"/>
    <w:rsid w:val="00235D4C"/>
    <w:rsid w:val="00236690"/>
    <w:rsid w:val="00236C92"/>
    <w:rsid w:val="00236F8F"/>
    <w:rsid w:val="002372C4"/>
    <w:rsid w:val="00240174"/>
    <w:rsid w:val="002403DF"/>
    <w:rsid w:val="00242CDB"/>
    <w:rsid w:val="00243F8F"/>
    <w:rsid w:val="00245530"/>
    <w:rsid w:val="0024572F"/>
    <w:rsid w:val="0024727C"/>
    <w:rsid w:val="0025068F"/>
    <w:rsid w:val="00250B46"/>
    <w:rsid w:val="00250F2A"/>
    <w:rsid w:val="00251580"/>
    <w:rsid w:val="002515F7"/>
    <w:rsid w:val="002536CF"/>
    <w:rsid w:val="0025386F"/>
    <w:rsid w:val="0025448E"/>
    <w:rsid w:val="0025467C"/>
    <w:rsid w:val="00255903"/>
    <w:rsid w:val="00256A92"/>
    <w:rsid w:val="0025734C"/>
    <w:rsid w:val="0025799F"/>
    <w:rsid w:val="00257F9A"/>
    <w:rsid w:val="00260497"/>
    <w:rsid w:val="00260B3D"/>
    <w:rsid w:val="002614D2"/>
    <w:rsid w:val="00261B26"/>
    <w:rsid w:val="00261B8A"/>
    <w:rsid w:val="00262125"/>
    <w:rsid w:val="00262D74"/>
    <w:rsid w:val="00263247"/>
    <w:rsid w:val="00263E8B"/>
    <w:rsid w:val="0026406F"/>
    <w:rsid w:val="002646BA"/>
    <w:rsid w:val="00264788"/>
    <w:rsid w:val="00264DF4"/>
    <w:rsid w:val="00265BBA"/>
    <w:rsid w:val="00265CD5"/>
    <w:rsid w:val="002661F0"/>
    <w:rsid w:val="00266E6C"/>
    <w:rsid w:val="00266F58"/>
    <w:rsid w:val="00267633"/>
    <w:rsid w:val="00267B7E"/>
    <w:rsid w:val="00270503"/>
    <w:rsid w:val="00270AC4"/>
    <w:rsid w:val="00270B2B"/>
    <w:rsid w:val="00270D3D"/>
    <w:rsid w:val="00270F49"/>
    <w:rsid w:val="002713D0"/>
    <w:rsid w:val="002713DE"/>
    <w:rsid w:val="0027179A"/>
    <w:rsid w:val="002717DB"/>
    <w:rsid w:val="002730C0"/>
    <w:rsid w:val="002740AD"/>
    <w:rsid w:val="002747B0"/>
    <w:rsid w:val="00274D25"/>
    <w:rsid w:val="00275B60"/>
    <w:rsid w:val="0027610C"/>
    <w:rsid w:val="0027658B"/>
    <w:rsid w:val="002772DE"/>
    <w:rsid w:val="00280403"/>
    <w:rsid w:val="00280AE1"/>
    <w:rsid w:val="00280AF6"/>
    <w:rsid w:val="002810E8"/>
    <w:rsid w:val="00281A8A"/>
    <w:rsid w:val="00281E42"/>
    <w:rsid w:val="00281FCA"/>
    <w:rsid w:val="002830CE"/>
    <w:rsid w:val="002837A2"/>
    <w:rsid w:val="00284891"/>
    <w:rsid w:val="00286798"/>
    <w:rsid w:val="0029040B"/>
    <w:rsid w:val="0029080E"/>
    <w:rsid w:val="00290B76"/>
    <w:rsid w:val="00291403"/>
    <w:rsid w:val="00291EE0"/>
    <w:rsid w:val="002923A2"/>
    <w:rsid w:val="00292695"/>
    <w:rsid w:val="002926CE"/>
    <w:rsid w:val="00292759"/>
    <w:rsid w:val="00292C08"/>
    <w:rsid w:val="00292D58"/>
    <w:rsid w:val="002938CD"/>
    <w:rsid w:val="00293AEA"/>
    <w:rsid w:val="002948B0"/>
    <w:rsid w:val="00295059"/>
    <w:rsid w:val="00295A28"/>
    <w:rsid w:val="002963C2"/>
    <w:rsid w:val="0029733D"/>
    <w:rsid w:val="002976F1"/>
    <w:rsid w:val="002A14AD"/>
    <w:rsid w:val="002A4502"/>
    <w:rsid w:val="002A4C7C"/>
    <w:rsid w:val="002A4FA6"/>
    <w:rsid w:val="002A58EA"/>
    <w:rsid w:val="002A6375"/>
    <w:rsid w:val="002A6C9E"/>
    <w:rsid w:val="002A7561"/>
    <w:rsid w:val="002A7699"/>
    <w:rsid w:val="002B1216"/>
    <w:rsid w:val="002B1389"/>
    <w:rsid w:val="002B1B70"/>
    <w:rsid w:val="002B331D"/>
    <w:rsid w:val="002B45AE"/>
    <w:rsid w:val="002B512E"/>
    <w:rsid w:val="002B5415"/>
    <w:rsid w:val="002B6E96"/>
    <w:rsid w:val="002B7478"/>
    <w:rsid w:val="002B7CC6"/>
    <w:rsid w:val="002B7F82"/>
    <w:rsid w:val="002C06A0"/>
    <w:rsid w:val="002C0E73"/>
    <w:rsid w:val="002C2064"/>
    <w:rsid w:val="002C317F"/>
    <w:rsid w:val="002C3A6D"/>
    <w:rsid w:val="002C3D30"/>
    <w:rsid w:val="002C43B4"/>
    <w:rsid w:val="002C4ADA"/>
    <w:rsid w:val="002C4D31"/>
    <w:rsid w:val="002C796D"/>
    <w:rsid w:val="002C7F34"/>
    <w:rsid w:val="002D0B2B"/>
    <w:rsid w:val="002D0B35"/>
    <w:rsid w:val="002D140F"/>
    <w:rsid w:val="002D1583"/>
    <w:rsid w:val="002D1724"/>
    <w:rsid w:val="002D353C"/>
    <w:rsid w:val="002D3659"/>
    <w:rsid w:val="002D38F5"/>
    <w:rsid w:val="002D4AED"/>
    <w:rsid w:val="002D4D0B"/>
    <w:rsid w:val="002D4E95"/>
    <w:rsid w:val="002D50C8"/>
    <w:rsid w:val="002D5D84"/>
    <w:rsid w:val="002D7189"/>
    <w:rsid w:val="002D7FDA"/>
    <w:rsid w:val="002E0A58"/>
    <w:rsid w:val="002E117E"/>
    <w:rsid w:val="002E175A"/>
    <w:rsid w:val="002E1E26"/>
    <w:rsid w:val="002E2942"/>
    <w:rsid w:val="002E2F95"/>
    <w:rsid w:val="002E3567"/>
    <w:rsid w:val="002E360F"/>
    <w:rsid w:val="002E45CD"/>
    <w:rsid w:val="002E4856"/>
    <w:rsid w:val="002E4A27"/>
    <w:rsid w:val="002E5070"/>
    <w:rsid w:val="002E573A"/>
    <w:rsid w:val="002E6CE9"/>
    <w:rsid w:val="002F0703"/>
    <w:rsid w:val="002F2311"/>
    <w:rsid w:val="002F3EC3"/>
    <w:rsid w:val="002F45AD"/>
    <w:rsid w:val="002F4607"/>
    <w:rsid w:val="002F473E"/>
    <w:rsid w:val="002F7E66"/>
    <w:rsid w:val="00300A66"/>
    <w:rsid w:val="00301422"/>
    <w:rsid w:val="0030180C"/>
    <w:rsid w:val="00301823"/>
    <w:rsid w:val="00301CDF"/>
    <w:rsid w:val="00303A58"/>
    <w:rsid w:val="00306522"/>
    <w:rsid w:val="00306599"/>
    <w:rsid w:val="003066BF"/>
    <w:rsid w:val="003070C8"/>
    <w:rsid w:val="00307B65"/>
    <w:rsid w:val="00310262"/>
    <w:rsid w:val="00311169"/>
    <w:rsid w:val="003114EC"/>
    <w:rsid w:val="0031237B"/>
    <w:rsid w:val="00313590"/>
    <w:rsid w:val="00313E9A"/>
    <w:rsid w:val="00314917"/>
    <w:rsid w:val="00315854"/>
    <w:rsid w:val="00320759"/>
    <w:rsid w:val="00320A1D"/>
    <w:rsid w:val="00320E61"/>
    <w:rsid w:val="00321047"/>
    <w:rsid w:val="00321630"/>
    <w:rsid w:val="003226C9"/>
    <w:rsid w:val="00322B10"/>
    <w:rsid w:val="00322B25"/>
    <w:rsid w:val="00324333"/>
    <w:rsid w:val="003248D5"/>
    <w:rsid w:val="00324BD3"/>
    <w:rsid w:val="00324E06"/>
    <w:rsid w:val="00325B1D"/>
    <w:rsid w:val="00325D8E"/>
    <w:rsid w:val="00325E5C"/>
    <w:rsid w:val="003263E9"/>
    <w:rsid w:val="00326496"/>
    <w:rsid w:val="00326F11"/>
    <w:rsid w:val="00327E6A"/>
    <w:rsid w:val="00330CCD"/>
    <w:rsid w:val="0033186E"/>
    <w:rsid w:val="003319A5"/>
    <w:rsid w:val="00331CEB"/>
    <w:rsid w:val="00331FDE"/>
    <w:rsid w:val="00332982"/>
    <w:rsid w:val="00332ADA"/>
    <w:rsid w:val="003333EC"/>
    <w:rsid w:val="00335ABB"/>
    <w:rsid w:val="0033645E"/>
    <w:rsid w:val="00336ABD"/>
    <w:rsid w:val="00336B81"/>
    <w:rsid w:val="003372F1"/>
    <w:rsid w:val="00342480"/>
    <w:rsid w:val="003425A0"/>
    <w:rsid w:val="003426B8"/>
    <w:rsid w:val="00342CF7"/>
    <w:rsid w:val="00344598"/>
    <w:rsid w:val="00344819"/>
    <w:rsid w:val="003451A2"/>
    <w:rsid w:val="00345A20"/>
    <w:rsid w:val="00345AC6"/>
    <w:rsid w:val="003461E3"/>
    <w:rsid w:val="003463A3"/>
    <w:rsid w:val="00347BE7"/>
    <w:rsid w:val="00347CE1"/>
    <w:rsid w:val="00350800"/>
    <w:rsid w:val="00350C41"/>
    <w:rsid w:val="00352068"/>
    <w:rsid w:val="00352618"/>
    <w:rsid w:val="00353AA2"/>
    <w:rsid w:val="003549EF"/>
    <w:rsid w:val="003553C4"/>
    <w:rsid w:val="00355742"/>
    <w:rsid w:val="00355776"/>
    <w:rsid w:val="00355A30"/>
    <w:rsid w:val="00356B03"/>
    <w:rsid w:val="00356CD3"/>
    <w:rsid w:val="0035761D"/>
    <w:rsid w:val="00357A8F"/>
    <w:rsid w:val="00360272"/>
    <w:rsid w:val="00360D42"/>
    <w:rsid w:val="00360F2D"/>
    <w:rsid w:val="00360F4B"/>
    <w:rsid w:val="003611EA"/>
    <w:rsid w:val="003621A5"/>
    <w:rsid w:val="00362DE1"/>
    <w:rsid w:val="00362DE4"/>
    <w:rsid w:val="00363659"/>
    <w:rsid w:val="0036450B"/>
    <w:rsid w:val="0036552D"/>
    <w:rsid w:val="00366F3B"/>
    <w:rsid w:val="003670EE"/>
    <w:rsid w:val="003671B9"/>
    <w:rsid w:val="003672D8"/>
    <w:rsid w:val="003675CA"/>
    <w:rsid w:val="00367F25"/>
    <w:rsid w:val="00370B1E"/>
    <w:rsid w:val="00370D78"/>
    <w:rsid w:val="0037270A"/>
    <w:rsid w:val="00374C35"/>
    <w:rsid w:val="00376196"/>
    <w:rsid w:val="003761AC"/>
    <w:rsid w:val="00376F1C"/>
    <w:rsid w:val="003800CA"/>
    <w:rsid w:val="00380F45"/>
    <w:rsid w:val="00381E1B"/>
    <w:rsid w:val="00382335"/>
    <w:rsid w:val="00382DD4"/>
    <w:rsid w:val="00382FBB"/>
    <w:rsid w:val="00383517"/>
    <w:rsid w:val="003836B2"/>
    <w:rsid w:val="003838BE"/>
    <w:rsid w:val="00383DD7"/>
    <w:rsid w:val="00384F8E"/>
    <w:rsid w:val="00387136"/>
    <w:rsid w:val="0038749F"/>
    <w:rsid w:val="003875A0"/>
    <w:rsid w:val="0039107B"/>
    <w:rsid w:val="0039252C"/>
    <w:rsid w:val="00392571"/>
    <w:rsid w:val="0039262C"/>
    <w:rsid w:val="0039266B"/>
    <w:rsid w:val="003935EA"/>
    <w:rsid w:val="00393AC0"/>
    <w:rsid w:val="00393CCD"/>
    <w:rsid w:val="00393F39"/>
    <w:rsid w:val="00394ACE"/>
    <w:rsid w:val="0039571D"/>
    <w:rsid w:val="00396CEE"/>
    <w:rsid w:val="0039738D"/>
    <w:rsid w:val="00397FCA"/>
    <w:rsid w:val="003A14E9"/>
    <w:rsid w:val="003A2252"/>
    <w:rsid w:val="003A398B"/>
    <w:rsid w:val="003A3A84"/>
    <w:rsid w:val="003A3C59"/>
    <w:rsid w:val="003A502F"/>
    <w:rsid w:val="003A5298"/>
    <w:rsid w:val="003A586F"/>
    <w:rsid w:val="003A5D86"/>
    <w:rsid w:val="003A68B4"/>
    <w:rsid w:val="003A6C07"/>
    <w:rsid w:val="003A6F29"/>
    <w:rsid w:val="003B0C1B"/>
    <w:rsid w:val="003B16F0"/>
    <w:rsid w:val="003B1EFB"/>
    <w:rsid w:val="003B2169"/>
    <w:rsid w:val="003B24D6"/>
    <w:rsid w:val="003B27C4"/>
    <w:rsid w:val="003B2D67"/>
    <w:rsid w:val="003B2FE4"/>
    <w:rsid w:val="003B3421"/>
    <w:rsid w:val="003B3C47"/>
    <w:rsid w:val="003B4D8C"/>
    <w:rsid w:val="003B6679"/>
    <w:rsid w:val="003B66A4"/>
    <w:rsid w:val="003B6E39"/>
    <w:rsid w:val="003C009B"/>
    <w:rsid w:val="003C19F7"/>
    <w:rsid w:val="003C1B4F"/>
    <w:rsid w:val="003C2E75"/>
    <w:rsid w:val="003C326D"/>
    <w:rsid w:val="003C37A3"/>
    <w:rsid w:val="003C3841"/>
    <w:rsid w:val="003C386E"/>
    <w:rsid w:val="003C4F3C"/>
    <w:rsid w:val="003C642B"/>
    <w:rsid w:val="003C65E1"/>
    <w:rsid w:val="003C6EF9"/>
    <w:rsid w:val="003D0512"/>
    <w:rsid w:val="003D1F08"/>
    <w:rsid w:val="003D289D"/>
    <w:rsid w:val="003D2BEA"/>
    <w:rsid w:val="003D3A72"/>
    <w:rsid w:val="003D3B68"/>
    <w:rsid w:val="003D4E06"/>
    <w:rsid w:val="003D625B"/>
    <w:rsid w:val="003D79E2"/>
    <w:rsid w:val="003D7D37"/>
    <w:rsid w:val="003E0111"/>
    <w:rsid w:val="003E3500"/>
    <w:rsid w:val="003E387E"/>
    <w:rsid w:val="003E3A70"/>
    <w:rsid w:val="003E40CB"/>
    <w:rsid w:val="003E4774"/>
    <w:rsid w:val="003F07CC"/>
    <w:rsid w:val="003F0E49"/>
    <w:rsid w:val="003F195C"/>
    <w:rsid w:val="003F201A"/>
    <w:rsid w:val="003F4F01"/>
    <w:rsid w:val="003F5102"/>
    <w:rsid w:val="003F530A"/>
    <w:rsid w:val="003F547C"/>
    <w:rsid w:val="003F6FA6"/>
    <w:rsid w:val="003F7B4D"/>
    <w:rsid w:val="003F7B50"/>
    <w:rsid w:val="00400813"/>
    <w:rsid w:val="0040082B"/>
    <w:rsid w:val="004015B2"/>
    <w:rsid w:val="004018F2"/>
    <w:rsid w:val="00401963"/>
    <w:rsid w:val="00401D54"/>
    <w:rsid w:val="00401E22"/>
    <w:rsid w:val="00402585"/>
    <w:rsid w:val="004026CD"/>
    <w:rsid w:val="00402925"/>
    <w:rsid w:val="00402C10"/>
    <w:rsid w:val="004045B5"/>
    <w:rsid w:val="004052CB"/>
    <w:rsid w:val="00405790"/>
    <w:rsid w:val="00406466"/>
    <w:rsid w:val="00406745"/>
    <w:rsid w:val="00407448"/>
    <w:rsid w:val="004124CC"/>
    <w:rsid w:val="00412708"/>
    <w:rsid w:val="004133CE"/>
    <w:rsid w:val="00414182"/>
    <w:rsid w:val="0041445E"/>
    <w:rsid w:val="00414AB6"/>
    <w:rsid w:val="00414E47"/>
    <w:rsid w:val="00417148"/>
    <w:rsid w:val="0042038A"/>
    <w:rsid w:val="00421EEB"/>
    <w:rsid w:val="00423177"/>
    <w:rsid w:val="00423B32"/>
    <w:rsid w:val="00423B63"/>
    <w:rsid w:val="004245E1"/>
    <w:rsid w:val="00425BFC"/>
    <w:rsid w:val="004265A6"/>
    <w:rsid w:val="004273F1"/>
    <w:rsid w:val="00427B95"/>
    <w:rsid w:val="00430805"/>
    <w:rsid w:val="00430D8D"/>
    <w:rsid w:val="0043351E"/>
    <w:rsid w:val="004335F9"/>
    <w:rsid w:val="004338E4"/>
    <w:rsid w:val="00433997"/>
    <w:rsid w:val="00433CD8"/>
    <w:rsid w:val="00435651"/>
    <w:rsid w:val="00436A60"/>
    <w:rsid w:val="004377FA"/>
    <w:rsid w:val="004406D8"/>
    <w:rsid w:val="00440E23"/>
    <w:rsid w:val="004414A7"/>
    <w:rsid w:val="00443377"/>
    <w:rsid w:val="0044587C"/>
    <w:rsid w:val="00445C13"/>
    <w:rsid w:val="004464AB"/>
    <w:rsid w:val="00446600"/>
    <w:rsid w:val="004466F2"/>
    <w:rsid w:val="00446E88"/>
    <w:rsid w:val="00447102"/>
    <w:rsid w:val="004472C8"/>
    <w:rsid w:val="00447AC1"/>
    <w:rsid w:val="00447D5B"/>
    <w:rsid w:val="00447F64"/>
    <w:rsid w:val="0045100D"/>
    <w:rsid w:val="004544FE"/>
    <w:rsid w:val="00454F40"/>
    <w:rsid w:val="00456274"/>
    <w:rsid w:val="00456382"/>
    <w:rsid w:val="004570A0"/>
    <w:rsid w:val="0045713E"/>
    <w:rsid w:val="004603A0"/>
    <w:rsid w:val="004628F0"/>
    <w:rsid w:val="00462B83"/>
    <w:rsid w:val="00463E6D"/>
    <w:rsid w:val="00464475"/>
    <w:rsid w:val="00465286"/>
    <w:rsid w:val="00465545"/>
    <w:rsid w:val="00465933"/>
    <w:rsid w:val="00465ED4"/>
    <w:rsid w:val="00466543"/>
    <w:rsid w:val="0046682E"/>
    <w:rsid w:val="0046789C"/>
    <w:rsid w:val="00467B20"/>
    <w:rsid w:val="00470114"/>
    <w:rsid w:val="00470743"/>
    <w:rsid w:val="004733EF"/>
    <w:rsid w:val="0047352C"/>
    <w:rsid w:val="00474693"/>
    <w:rsid w:val="00474E7F"/>
    <w:rsid w:val="00475237"/>
    <w:rsid w:val="00475535"/>
    <w:rsid w:val="00476154"/>
    <w:rsid w:val="004762FD"/>
    <w:rsid w:val="0047647E"/>
    <w:rsid w:val="00476D76"/>
    <w:rsid w:val="00477786"/>
    <w:rsid w:val="004777CC"/>
    <w:rsid w:val="00480B05"/>
    <w:rsid w:val="0048127A"/>
    <w:rsid w:val="00481299"/>
    <w:rsid w:val="004812F4"/>
    <w:rsid w:val="0048176C"/>
    <w:rsid w:val="00482420"/>
    <w:rsid w:val="00482C7B"/>
    <w:rsid w:val="00482CB7"/>
    <w:rsid w:val="00483702"/>
    <w:rsid w:val="00483CA3"/>
    <w:rsid w:val="004848DD"/>
    <w:rsid w:val="00485251"/>
    <w:rsid w:val="004854D7"/>
    <w:rsid w:val="00485C77"/>
    <w:rsid w:val="00486A65"/>
    <w:rsid w:val="00487F21"/>
    <w:rsid w:val="00490F60"/>
    <w:rsid w:val="004913EE"/>
    <w:rsid w:val="0049396B"/>
    <w:rsid w:val="00493A21"/>
    <w:rsid w:val="00493CE7"/>
    <w:rsid w:val="00494232"/>
    <w:rsid w:val="00494D1F"/>
    <w:rsid w:val="004953E6"/>
    <w:rsid w:val="0049550F"/>
    <w:rsid w:val="004964DA"/>
    <w:rsid w:val="00497E19"/>
    <w:rsid w:val="004A07BF"/>
    <w:rsid w:val="004A0B1D"/>
    <w:rsid w:val="004A11CE"/>
    <w:rsid w:val="004A23FE"/>
    <w:rsid w:val="004A32A9"/>
    <w:rsid w:val="004A428E"/>
    <w:rsid w:val="004A56BB"/>
    <w:rsid w:val="004A5A73"/>
    <w:rsid w:val="004B1A9F"/>
    <w:rsid w:val="004B2EBA"/>
    <w:rsid w:val="004B4031"/>
    <w:rsid w:val="004B6484"/>
    <w:rsid w:val="004B680A"/>
    <w:rsid w:val="004B7BF0"/>
    <w:rsid w:val="004C066B"/>
    <w:rsid w:val="004C0787"/>
    <w:rsid w:val="004C0C4B"/>
    <w:rsid w:val="004C0D6B"/>
    <w:rsid w:val="004C0FDE"/>
    <w:rsid w:val="004C3810"/>
    <w:rsid w:val="004C4FBD"/>
    <w:rsid w:val="004C605F"/>
    <w:rsid w:val="004C66EA"/>
    <w:rsid w:val="004D10D4"/>
    <w:rsid w:val="004D1293"/>
    <w:rsid w:val="004D1E81"/>
    <w:rsid w:val="004D2B97"/>
    <w:rsid w:val="004D3260"/>
    <w:rsid w:val="004D3C83"/>
    <w:rsid w:val="004D4B24"/>
    <w:rsid w:val="004D5014"/>
    <w:rsid w:val="004D5E26"/>
    <w:rsid w:val="004D5F6B"/>
    <w:rsid w:val="004D6168"/>
    <w:rsid w:val="004D7511"/>
    <w:rsid w:val="004D7FC1"/>
    <w:rsid w:val="004E0021"/>
    <w:rsid w:val="004E0CEE"/>
    <w:rsid w:val="004E0F7A"/>
    <w:rsid w:val="004E105D"/>
    <w:rsid w:val="004E42BA"/>
    <w:rsid w:val="004E43A6"/>
    <w:rsid w:val="004E4844"/>
    <w:rsid w:val="004E49E4"/>
    <w:rsid w:val="004E543B"/>
    <w:rsid w:val="004E56B2"/>
    <w:rsid w:val="004E5B4F"/>
    <w:rsid w:val="004E6EE8"/>
    <w:rsid w:val="004E7281"/>
    <w:rsid w:val="004E7391"/>
    <w:rsid w:val="004E75C9"/>
    <w:rsid w:val="004F0A3E"/>
    <w:rsid w:val="004F0E4D"/>
    <w:rsid w:val="004F19CF"/>
    <w:rsid w:val="004F1CC6"/>
    <w:rsid w:val="004F38B5"/>
    <w:rsid w:val="004F7A70"/>
    <w:rsid w:val="004F7EA5"/>
    <w:rsid w:val="00501596"/>
    <w:rsid w:val="0050274D"/>
    <w:rsid w:val="00503A39"/>
    <w:rsid w:val="00504202"/>
    <w:rsid w:val="00504404"/>
    <w:rsid w:val="00506B0F"/>
    <w:rsid w:val="00507372"/>
    <w:rsid w:val="00511152"/>
    <w:rsid w:val="005112F8"/>
    <w:rsid w:val="0051319C"/>
    <w:rsid w:val="0051361B"/>
    <w:rsid w:val="00513AA5"/>
    <w:rsid w:val="00514295"/>
    <w:rsid w:val="0051440E"/>
    <w:rsid w:val="005148A8"/>
    <w:rsid w:val="00514BAF"/>
    <w:rsid w:val="00516092"/>
    <w:rsid w:val="00521DE8"/>
    <w:rsid w:val="00522E6C"/>
    <w:rsid w:val="005231A3"/>
    <w:rsid w:val="00523A40"/>
    <w:rsid w:val="00523CEE"/>
    <w:rsid w:val="005240E0"/>
    <w:rsid w:val="00525113"/>
    <w:rsid w:val="0052675E"/>
    <w:rsid w:val="00526F09"/>
    <w:rsid w:val="0052727C"/>
    <w:rsid w:val="0052734E"/>
    <w:rsid w:val="00530AC3"/>
    <w:rsid w:val="00530C78"/>
    <w:rsid w:val="0053277C"/>
    <w:rsid w:val="00534680"/>
    <w:rsid w:val="00536DA9"/>
    <w:rsid w:val="00540686"/>
    <w:rsid w:val="00540BEA"/>
    <w:rsid w:val="00540F23"/>
    <w:rsid w:val="00541196"/>
    <w:rsid w:val="00541347"/>
    <w:rsid w:val="00542546"/>
    <w:rsid w:val="00544051"/>
    <w:rsid w:val="00544064"/>
    <w:rsid w:val="00544394"/>
    <w:rsid w:val="005444D1"/>
    <w:rsid w:val="00544B35"/>
    <w:rsid w:val="00545BC4"/>
    <w:rsid w:val="00546BA1"/>
    <w:rsid w:val="00551D6B"/>
    <w:rsid w:val="005532B0"/>
    <w:rsid w:val="0055504A"/>
    <w:rsid w:val="00555A19"/>
    <w:rsid w:val="005562F1"/>
    <w:rsid w:val="00556407"/>
    <w:rsid w:val="005565FC"/>
    <w:rsid w:val="00556F67"/>
    <w:rsid w:val="005575F0"/>
    <w:rsid w:val="005605FE"/>
    <w:rsid w:val="005613AB"/>
    <w:rsid w:val="00561547"/>
    <w:rsid w:val="00561A6D"/>
    <w:rsid w:val="00562972"/>
    <w:rsid w:val="005637B3"/>
    <w:rsid w:val="0056384F"/>
    <w:rsid w:val="0056617D"/>
    <w:rsid w:val="0056683C"/>
    <w:rsid w:val="00566A64"/>
    <w:rsid w:val="00566F5E"/>
    <w:rsid w:val="005678D0"/>
    <w:rsid w:val="00567C5A"/>
    <w:rsid w:val="00567E4D"/>
    <w:rsid w:val="0057010D"/>
    <w:rsid w:val="00570A9E"/>
    <w:rsid w:val="005715EF"/>
    <w:rsid w:val="00571747"/>
    <w:rsid w:val="00571C67"/>
    <w:rsid w:val="00572B0B"/>
    <w:rsid w:val="00572DED"/>
    <w:rsid w:val="00573A59"/>
    <w:rsid w:val="00573D43"/>
    <w:rsid w:val="00576FF3"/>
    <w:rsid w:val="005770FE"/>
    <w:rsid w:val="00580AA1"/>
    <w:rsid w:val="00580B11"/>
    <w:rsid w:val="00580CE2"/>
    <w:rsid w:val="00580F4C"/>
    <w:rsid w:val="0058183A"/>
    <w:rsid w:val="00581D61"/>
    <w:rsid w:val="00582120"/>
    <w:rsid w:val="00583BE9"/>
    <w:rsid w:val="00584F0D"/>
    <w:rsid w:val="00584FE9"/>
    <w:rsid w:val="00585015"/>
    <w:rsid w:val="00585A02"/>
    <w:rsid w:val="005864D2"/>
    <w:rsid w:val="0058729B"/>
    <w:rsid w:val="00587DAB"/>
    <w:rsid w:val="00590155"/>
    <w:rsid w:val="00590A05"/>
    <w:rsid w:val="00590AD6"/>
    <w:rsid w:val="0059129E"/>
    <w:rsid w:val="0059163F"/>
    <w:rsid w:val="00592133"/>
    <w:rsid w:val="00594225"/>
    <w:rsid w:val="00595C9C"/>
    <w:rsid w:val="00596CA3"/>
    <w:rsid w:val="00597969"/>
    <w:rsid w:val="005A1859"/>
    <w:rsid w:val="005A2778"/>
    <w:rsid w:val="005A3564"/>
    <w:rsid w:val="005A388F"/>
    <w:rsid w:val="005A3A43"/>
    <w:rsid w:val="005A3D24"/>
    <w:rsid w:val="005A7877"/>
    <w:rsid w:val="005B017F"/>
    <w:rsid w:val="005B24E1"/>
    <w:rsid w:val="005B2B8A"/>
    <w:rsid w:val="005B2F85"/>
    <w:rsid w:val="005B4607"/>
    <w:rsid w:val="005B5D21"/>
    <w:rsid w:val="005B63E2"/>
    <w:rsid w:val="005B6AA7"/>
    <w:rsid w:val="005B729B"/>
    <w:rsid w:val="005B784B"/>
    <w:rsid w:val="005C07BF"/>
    <w:rsid w:val="005C0A1E"/>
    <w:rsid w:val="005C123A"/>
    <w:rsid w:val="005C170F"/>
    <w:rsid w:val="005C21E8"/>
    <w:rsid w:val="005C23E2"/>
    <w:rsid w:val="005C2970"/>
    <w:rsid w:val="005C2B20"/>
    <w:rsid w:val="005C2B86"/>
    <w:rsid w:val="005C2C4B"/>
    <w:rsid w:val="005C2C8A"/>
    <w:rsid w:val="005C4F6B"/>
    <w:rsid w:val="005C5383"/>
    <w:rsid w:val="005C5F1C"/>
    <w:rsid w:val="005C6095"/>
    <w:rsid w:val="005C6816"/>
    <w:rsid w:val="005C6EA8"/>
    <w:rsid w:val="005C7E8C"/>
    <w:rsid w:val="005D0127"/>
    <w:rsid w:val="005D02A9"/>
    <w:rsid w:val="005D1085"/>
    <w:rsid w:val="005D16C7"/>
    <w:rsid w:val="005D19E3"/>
    <w:rsid w:val="005D1BDE"/>
    <w:rsid w:val="005D1D19"/>
    <w:rsid w:val="005D1E8E"/>
    <w:rsid w:val="005D2472"/>
    <w:rsid w:val="005D27E7"/>
    <w:rsid w:val="005D37E6"/>
    <w:rsid w:val="005D4362"/>
    <w:rsid w:val="005D4CE3"/>
    <w:rsid w:val="005D7125"/>
    <w:rsid w:val="005E0780"/>
    <w:rsid w:val="005E0FAC"/>
    <w:rsid w:val="005E1119"/>
    <w:rsid w:val="005E290B"/>
    <w:rsid w:val="005E2AF3"/>
    <w:rsid w:val="005E35C0"/>
    <w:rsid w:val="005E36AB"/>
    <w:rsid w:val="005E4D2E"/>
    <w:rsid w:val="005E4E8D"/>
    <w:rsid w:val="005E58BE"/>
    <w:rsid w:val="005E6FB0"/>
    <w:rsid w:val="005E7070"/>
    <w:rsid w:val="005F0079"/>
    <w:rsid w:val="005F0ED6"/>
    <w:rsid w:val="005F1302"/>
    <w:rsid w:val="005F146F"/>
    <w:rsid w:val="005F1F02"/>
    <w:rsid w:val="005F2B4F"/>
    <w:rsid w:val="005F2B5A"/>
    <w:rsid w:val="005F35A5"/>
    <w:rsid w:val="005F3A5A"/>
    <w:rsid w:val="005F4062"/>
    <w:rsid w:val="005F4CC8"/>
    <w:rsid w:val="005F523D"/>
    <w:rsid w:val="005F52C3"/>
    <w:rsid w:val="005F5550"/>
    <w:rsid w:val="005F602B"/>
    <w:rsid w:val="00600638"/>
    <w:rsid w:val="006006D7"/>
    <w:rsid w:val="00600856"/>
    <w:rsid w:val="00600AB0"/>
    <w:rsid w:val="00601160"/>
    <w:rsid w:val="006019A4"/>
    <w:rsid w:val="006019C8"/>
    <w:rsid w:val="006026DC"/>
    <w:rsid w:val="00602C01"/>
    <w:rsid w:val="006034BE"/>
    <w:rsid w:val="0060367A"/>
    <w:rsid w:val="00604280"/>
    <w:rsid w:val="006047F6"/>
    <w:rsid w:val="006048AC"/>
    <w:rsid w:val="00604DDE"/>
    <w:rsid w:val="00604EF0"/>
    <w:rsid w:val="00605A07"/>
    <w:rsid w:val="00607082"/>
    <w:rsid w:val="00607728"/>
    <w:rsid w:val="00610072"/>
    <w:rsid w:val="00610679"/>
    <w:rsid w:val="00611B37"/>
    <w:rsid w:val="006126EB"/>
    <w:rsid w:val="0061365A"/>
    <w:rsid w:val="00613BC0"/>
    <w:rsid w:val="00615242"/>
    <w:rsid w:val="006160A7"/>
    <w:rsid w:val="00616B47"/>
    <w:rsid w:val="00616BC5"/>
    <w:rsid w:val="006174DC"/>
    <w:rsid w:val="00620D06"/>
    <w:rsid w:val="00621828"/>
    <w:rsid w:val="006219F4"/>
    <w:rsid w:val="00621AB4"/>
    <w:rsid w:val="0062325B"/>
    <w:rsid w:val="00623AC2"/>
    <w:rsid w:val="00624F69"/>
    <w:rsid w:val="006252D8"/>
    <w:rsid w:val="006261B7"/>
    <w:rsid w:val="00626CCE"/>
    <w:rsid w:val="00626E85"/>
    <w:rsid w:val="00627053"/>
    <w:rsid w:val="0062725D"/>
    <w:rsid w:val="00627E93"/>
    <w:rsid w:val="0063159B"/>
    <w:rsid w:val="006318CD"/>
    <w:rsid w:val="00631ADC"/>
    <w:rsid w:val="00631FF5"/>
    <w:rsid w:val="0063207B"/>
    <w:rsid w:val="006323EF"/>
    <w:rsid w:val="00634232"/>
    <w:rsid w:val="00634F4A"/>
    <w:rsid w:val="006356AC"/>
    <w:rsid w:val="00636E6E"/>
    <w:rsid w:val="00640BD1"/>
    <w:rsid w:val="0064119F"/>
    <w:rsid w:val="006414A7"/>
    <w:rsid w:val="00642BE1"/>
    <w:rsid w:val="00643003"/>
    <w:rsid w:val="006430B5"/>
    <w:rsid w:val="006445E5"/>
    <w:rsid w:val="006448A3"/>
    <w:rsid w:val="00645F3B"/>
    <w:rsid w:val="00646BF3"/>
    <w:rsid w:val="00646DA0"/>
    <w:rsid w:val="00647694"/>
    <w:rsid w:val="00647869"/>
    <w:rsid w:val="00647B11"/>
    <w:rsid w:val="0065018D"/>
    <w:rsid w:val="006509C7"/>
    <w:rsid w:val="00650AC7"/>
    <w:rsid w:val="006511FD"/>
    <w:rsid w:val="00651C1D"/>
    <w:rsid w:val="00652077"/>
    <w:rsid w:val="006540B9"/>
    <w:rsid w:val="006541F4"/>
    <w:rsid w:val="00654DC0"/>
    <w:rsid w:val="00656109"/>
    <w:rsid w:val="00656312"/>
    <w:rsid w:val="00656730"/>
    <w:rsid w:val="00656851"/>
    <w:rsid w:val="00656C84"/>
    <w:rsid w:val="00656D56"/>
    <w:rsid w:val="006571F0"/>
    <w:rsid w:val="006574C1"/>
    <w:rsid w:val="00657762"/>
    <w:rsid w:val="00657F33"/>
    <w:rsid w:val="0066043D"/>
    <w:rsid w:val="00661A3C"/>
    <w:rsid w:val="00661AA2"/>
    <w:rsid w:val="00661F89"/>
    <w:rsid w:val="0066271E"/>
    <w:rsid w:val="006649A9"/>
    <w:rsid w:val="00665A13"/>
    <w:rsid w:val="00667583"/>
    <w:rsid w:val="006677BF"/>
    <w:rsid w:val="00670BB2"/>
    <w:rsid w:val="006711E7"/>
    <w:rsid w:val="00671B7C"/>
    <w:rsid w:val="0067239F"/>
    <w:rsid w:val="006724F8"/>
    <w:rsid w:val="00672A89"/>
    <w:rsid w:val="00672D3A"/>
    <w:rsid w:val="006730DE"/>
    <w:rsid w:val="00673DE8"/>
    <w:rsid w:val="0067557B"/>
    <w:rsid w:val="00676E0E"/>
    <w:rsid w:val="00677A49"/>
    <w:rsid w:val="00677ACE"/>
    <w:rsid w:val="00677EE0"/>
    <w:rsid w:val="00680641"/>
    <w:rsid w:val="00680782"/>
    <w:rsid w:val="00680BA1"/>
    <w:rsid w:val="00681047"/>
    <w:rsid w:val="006810B5"/>
    <w:rsid w:val="00683864"/>
    <w:rsid w:val="00684072"/>
    <w:rsid w:val="00684492"/>
    <w:rsid w:val="00687110"/>
    <w:rsid w:val="006872BC"/>
    <w:rsid w:val="00687406"/>
    <w:rsid w:val="00690609"/>
    <w:rsid w:val="00690648"/>
    <w:rsid w:val="006909E0"/>
    <w:rsid w:val="00691801"/>
    <w:rsid w:val="00692475"/>
    <w:rsid w:val="00692660"/>
    <w:rsid w:val="006931FC"/>
    <w:rsid w:val="006940A3"/>
    <w:rsid w:val="006940CA"/>
    <w:rsid w:val="00694377"/>
    <w:rsid w:val="00694E82"/>
    <w:rsid w:val="0069599F"/>
    <w:rsid w:val="00695FFB"/>
    <w:rsid w:val="00697076"/>
    <w:rsid w:val="0069757D"/>
    <w:rsid w:val="00697808"/>
    <w:rsid w:val="006979E5"/>
    <w:rsid w:val="00697F5A"/>
    <w:rsid w:val="006A1706"/>
    <w:rsid w:val="006A1981"/>
    <w:rsid w:val="006A1F40"/>
    <w:rsid w:val="006A3C1B"/>
    <w:rsid w:val="006A47C6"/>
    <w:rsid w:val="006A4B05"/>
    <w:rsid w:val="006A4E0E"/>
    <w:rsid w:val="006A5171"/>
    <w:rsid w:val="006A51A0"/>
    <w:rsid w:val="006A5599"/>
    <w:rsid w:val="006A5ECE"/>
    <w:rsid w:val="006A63E5"/>
    <w:rsid w:val="006A6C3C"/>
    <w:rsid w:val="006A7217"/>
    <w:rsid w:val="006B069B"/>
    <w:rsid w:val="006B08E3"/>
    <w:rsid w:val="006B1389"/>
    <w:rsid w:val="006B1981"/>
    <w:rsid w:val="006B3D84"/>
    <w:rsid w:val="006B45D3"/>
    <w:rsid w:val="006B477B"/>
    <w:rsid w:val="006B4BB3"/>
    <w:rsid w:val="006B56F0"/>
    <w:rsid w:val="006B5A01"/>
    <w:rsid w:val="006B5E93"/>
    <w:rsid w:val="006B70D2"/>
    <w:rsid w:val="006B73EA"/>
    <w:rsid w:val="006B755F"/>
    <w:rsid w:val="006B7804"/>
    <w:rsid w:val="006C05E5"/>
    <w:rsid w:val="006C0776"/>
    <w:rsid w:val="006C1F55"/>
    <w:rsid w:val="006C2ADA"/>
    <w:rsid w:val="006C320E"/>
    <w:rsid w:val="006C345F"/>
    <w:rsid w:val="006C3CCB"/>
    <w:rsid w:val="006C4F4B"/>
    <w:rsid w:val="006C6DE7"/>
    <w:rsid w:val="006C765A"/>
    <w:rsid w:val="006C7EFE"/>
    <w:rsid w:val="006D21B3"/>
    <w:rsid w:val="006D2899"/>
    <w:rsid w:val="006D397E"/>
    <w:rsid w:val="006D3C68"/>
    <w:rsid w:val="006D3D7F"/>
    <w:rsid w:val="006D421C"/>
    <w:rsid w:val="006D48D5"/>
    <w:rsid w:val="006D552C"/>
    <w:rsid w:val="006D6DDB"/>
    <w:rsid w:val="006D71C9"/>
    <w:rsid w:val="006D7371"/>
    <w:rsid w:val="006D768F"/>
    <w:rsid w:val="006D79FC"/>
    <w:rsid w:val="006E0426"/>
    <w:rsid w:val="006E0659"/>
    <w:rsid w:val="006E0751"/>
    <w:rsid w:val="006E0E8C"/>
    <w:rsid w:val="006E29B2"/>
    <w:rsid w:val="006E32D3"/>
    <w:rsid w:val="006E346C"/>
    <w:rsid w:val="006E3CFA"/>
    <w:rsid w:val="006E5874"/>
    <w:rsid w:val="006E5EA3"/>
    <w:rsid w:val="006E6EC9"/>
    <w:rsid w:val="006E6ECD"/>
    <w:rsid w:val="006E6F01"/>
    <w:rsid w:val="006E7EE9"/>
    <w:rsid w:val="006F0210"/>
    <w:rsid w:val="006F02BE"/>
    <w:rsid w:val="006F12D4"/>
    <w:rsid w:val="006F170F"/>
    <w:rsid w:val="006F24A2"/>
    <w:rsid w:val="006F3727"/>
    <w:rsid w:val="006F3744"/>
    <w:rsid w:val="006F5318"/>
    <w:rsid w:val="006F56C2"/>
    <w:rsid w:val="006F5BA1"/>
    <w:rsid w:val="006F5C62"/>
    <w:rsid w:val="006F5E28"/>
    <w:rsid w:val="006F7266"/>
    <w:rsid w:val="006F7CDA"/>
    <w:rsid w:val="007000A9"/>
    <w:rsid w:val="007007D3"/>
    <w:rsid w:val="00700ED8"/>
    <w:rsid w:val="00701B3B"/>
    <w:rsid w:val="00701D48"/>
    <w:rsid w:val="0070378A"/>
    <w:rsid w:val="00703855"/>
    <w:rsid w:val="0070397C"/>
    <w:rsid w:val="00705D32"/>
    <w:rsid w:val="00706205"/>
    <w:rsid w:val="00706313"/>
    <w:rsid w:val="007109BF"/>
    <w:rsid w:val="007109E5"/>
    <w:rsid w:val="007110A8"/>
    <w:rsid w:val="007111C7"/>
    <w:rsid w:val="00711CE3"/>
    <w:rsid w:val="00712DF2"/>
    <w:rsid w:val="00713E01"/>
    <w:rsid w:val="0071427E"/>
    <w:rsid w:val="0071492A"/>
    <w:rsid w:val="00714D5C"/>
    <w:rsid w:val="00714DC7"/>
    <w:rsid w:val="0071594E"/>
    <w:rsid w:val="00715AF2"/>
    <w:rsid w:val="0071611B"/>
    <w:rsid w:val="00716841"/>
    <w:rsid w:val="00716F95"/>
    <w:rsid w:val="00717520"/>
    <w:rsid w:val="00717976"/>
    <w:rsid w:val="00721707"/>
    <w:rsid w:val="007222EF"/>
    <w:rsid w:val="0072503F"/>
    <w:rsid w:val="0072660E"/>
    <w:rsid w:val="00727107"/>
    <w:rsid w:val="00730EAA"/>
    <w:rsid w:val="00730F05"/>
    <w:rsid w:val="00731B19"/>
    <w:rsid w:val="00731D87"/>
    <w:rsid w:val="007324D0"/>
    <w:rsid w:val="00733540"/>
    <w:rsid w:val="00733753"/>
    <w:rsid w:val="007348FE"/>
    <w:rsid w:val="0073518B"/>
    <w:rsid w:val="00736721"/>
    <w:rsid w:val="00737510"/>
    <w:rsid w:val="0074058C"/>
    <w:rsid w:val="007405C0"/>
    <w:rsid w:val="0074178D"/>
    <w:rsid w:val="00742AE4"/>
    <w:rsid w:val="0074328E"/>
    <w:rsid w:val="0074330A"/>
    <w:rsid w:val="0074464D"/>
    <w:rsid w:val="00744D8C"/>
    <w:rsid w:val="00745A57"/>
    <w:rsid w:val="00750CFE"/>
    <w:rsid w:val="00750FA7"/>
    <w:rsid w:val="0075398A"/>
    <w:rsid w:val="00755439"/>
    <w:rsid w:val="007555F3"/>
    <w:rsid w:val="00755905"/>
    <w:rsid w:val="007561E0"/>
    <w:rsid w:val="0075647C"/>
    <w:rsid w:val="00756A71"/>
    <w:rsid w:val="007571F3"/>
    <w:rsid w:val="00757DDB"/>
    <w:rsid w:val="00760354"/>
    <w:rsid w:val="00760FB4"/>
    <w:rsid w:val="007617A0"/>
    <w:rsid w:val="00761A8D"/>
    <w:rsid w:val="007622E4"/>
    <w:rsid w:val="007623A9"/>
    <w:rsid w:val="00762CC2"/>
    <w:rsid w:val="0076360C"/>
    <w:rsid w:val="00764DB9"/>
    <w:rsid w:val="00770D64"/>
    <w:rsid w:val="007714D3"/>
    <w:rsid w:val="007721F4"/>
    <w:rsid w:val="0077315D"/>
    <w:rsid w:val="007733C6"/>
    <w:rsid w:val="0077362E"/>
    <w:rsid w:val="007756D5"/>
    <w:rsid w:val="00775D4C"/>
    <w:rsid w:val="00776F93"/>
    <w:rsid w:val="0077748C"/>
    <w:rsid w:val="007804B9"/>
    <w:rsid w:val="00781078"/>
    <w:rsid w:val="0078158C"/>
    <w:rsid w:val="007819A5"/>
    <w:rsid w:val="00781AD5"/>
    <w:rsid w:val="007822CC"/>
    <w:rsid w:val="00782343"/>
    <w:rsid w:val="007823F9"/>
    <w:rsid w:val="00783BD6"/>
    <w:rsid w:val="007845F3"/>
    <w:rsid w:val="00784AC4"/>
    <w:rsid w:val="00785388"/>
    <w:rsid w:val="00787D3A"/>
    <w:rsid w:val="00790AEB"/>
    <w:rsid w:val="00790ED0"/>
    <w:rsid w:val="007910FE"/>
    <w:rsid w:val="0079128E"/>
    <w:rsid w:val="00791C2E"/>
    <w:rsid w:val="007920F3"/>
    <w:rsid w:val="007922DD"/>
    <w:rsid w:val="007927E8"/>
    <w:rsid w:val="00793715"/>
    <w:rsid w:val="007971E2"/>
    <w:rsid w:val="00797C07"/>
    <w:rsid w:val="007A08C4"/>
    <w:rsid w:val="007A0D16"/>
    <w:rsid w:val="007A0FCE"/>
    <w:rsid w:val="007A1B18"/>
    <w:rsid w:val="007A28A5"/>
    <w:rsid w:val="007A3127"/>
    <w:rsid w:val="007A35AF"/>
    <w:rsid w:val="007A3DA5"/>
    <w:rsid w:val="007A53C6"/>
    <w:rsid w:val="007A58BC"/>
    <w:rsid w:val="007B06A6"/>
    <w:rsid w:val="007B15E8"/>
    <w:rsid w:val="007B1A5E"/>
    <w:rsid w:val="007B3AB1"/>
    <w:rsid w:val="007B3C31"/>
    <w:rsid w:val="007B3F7F"/>
    <w:rsid w:val="007B5FA7"/>
    <w:rsid w:val="007B650E"/>
    <w:rsid w:val="007B723E"/>
    <w:rsid w:val="007B7CD5"/>
    <w:rsid w:val="007C09F8"/>
    <w:rsid w:val="007C2CD0"/>
    <w:rsid w:val="007C31C2"/>
    <w:rsid w:val="007C4137"/>
    <w:rsid w:val="007C4C3D"/>
    <w:rsid w:val="007C575E"/>
    <w:rsid w:val="007C6D8B"/>
    <w:rsid w:val="007C6DFA"/>
    <w:rsid w:val="007C6F5D"/>
    <w:rsid w:val="007D08B4"/>
    <w:rsid w:val="007D0CCF"/>
    <w:rsid w:val="007D19B9"/>
    <w:rsid w:val="007D1F71"/>
    <w:rsid w:val="007D333E"/>
    <w:rsid w:val="007D55BB"/>
    <w:rsid w:val="007D594B"/>
    <w:rsid w:val="007D5FC2"/>
    <w:rsid w:val="007D6ABE"/>
    <w:rsid w:val="007D7956"/>
    <w:rsid w:val="007E1425"/>
    <w:rsid w:val="007E1475"/>
    <w:rsid w:val="007E1E4C"/>
    <w:rsid w:val="007E21CF"/>
    <w:rsid w:val="007E36B8"/>
    <w:rsid w:val="007E3B3F"/>
    <w:rsid w:val="007E4534"/>
    <w:rsid w:val="007E46D8"/>
    <w:rsid w:val="007E5035"/>
    <w:rsid w:val="007E57AD"/>
    <w:rsid w:val="007E670A"/>
    <w:rsid w:val="007E7760"/>
    <w:rsid w:val="007F0B4A"/>
    <w:rsid w:val="007F0F0E"/>
    <w:rsid w:val="007F1F7C"/>
    <w:rsid w:val="007F2610"/>
    <w:rsid w:val="007F2737"/>
    <w:rsid w:val="007F2BD4"/>
    <w:rsid w:val="007F37D0"/>
    <w:rsid w:val="007F567D"/>
    <w:rsid w:val="007F608E"/>
    <w:rsid w:val="007F63C1"/>
    <w:rsid w:val="007F654D"/>
    <w:rsid w:val="007F679B"/>
    <w:rsid w:val="007F67F7"/>
    <w:rsid w:val="00801E5C"/>
    <w:rsid w:val="00802130"/>
    <w:rsid w:val="008021B0"/>
    <w:rsid w:val="00802D74"/>
    <w:rsid w:val="0080310E"/>
    <w:rsid w:val="00803541"/>
    <w:rsid w:val="008047A3"/>
    <w:rsid w:val="00805696"/>
    <w:rsid w:val="008056C3"/>
    <w:rsid w:val="00807D05"/>
    <w:rsid w:val="00810267"/>
    <w:rsid w:val="00810716"/>
    <w:rsid w:val="008132BE"/>
    <w:rsid w:val="008136F6"/>
    <w:rsid w:val="008146EA"/>
    <w:rsid w:val="00815B6A"/>
    <w:rsid w:val="00816BD1"/>
    <w:rsid w:val="00816CCA"/>
    <w:rsid w:val="00816E7F"/>
    <w:rsid w:val="008200DD"/>
    <w:rsid w:val="00820147"/>
    <w:rsid w:val="00820257"/>
    <w:rsid w:val="008203C3"/>
    <w:rsid w:val="00820438"/>
    <w:rsid w:val="00821B6C"/>
    <w:rsid w:val="008221A0"/>
    <w:rsid w:val="008239EB"/>
    <w:rsid w:val="0082438E"/>
    <w:rsid w:val="00824914"/>
    <w:rsid w:val="00826A6B"/>
    <w:rsid w:val="00826EC1"/>
    <w:rsid w:val="00827B94"/>
    <w:rsid w:val="00830FDA"/>
    <w:rsid w:val="00832E7E"/>
    <w:rsid w:val="00832F2C"/>
    <w:rsid w:val="008342AE"/>
    <w:rsid w:val="008350FD"/>
    <w:rsid w:val="008356E1"/>
    <w:rsid w:val="0083578A"/>
    <w:rsid w:val="00835B0C"/>
    <w:rsid w:val="00835E22"/>
    <w:rsid w:val="00835E9D"/>
    <w:rsid w:val="008379C2"/>
    <w:rsid w:val="00840679"/>
    <w:rsid w:val="00840D9F"/>
    <w:rsid w:val="00844394"/>
    <w:rsid w:val="00844885"/>
    <w:rsid w:val="00845586"/>
    <w:rsid w:val="00845802"/>
    <w:rsid w:val="00846A04"/>
    <w:rsid w:val="008474F6"/>
    <w:rsid w:val="0084758D"/>
    <w:rsid w:val="00847EA2"/>
    <w:rsid w:val="0085027A"/>
    <w:rsid w:val="008522D2"/>
    <w:rsid w:val="00853A07"/>
    <w:rsid w:val="00854522"/>
    <w:rsid w:val="00856173"/>
    <w:rsid w:val="008566CE"/>
    <w:rsid w:val="00856724"/>
    <w:rsid w:val="00856B66"/>
    <w:rsid w:val="00857458"/>
    <w:rsid w:val="0086038E"/>
    <w:rsid w:val="00861090"/>
    <w:rsid w:val="008658D0"/>
    <w:rsid w:val="008667F9"/>
    <w:rsid w:val="008668EC"/>
    <w:rsid w:val="00866C84"/>
    <w:rsid w:val="0086742A"/>
    <w:rsid w:val="008704C8"/>
    <w:rsid w:val="008718E9"/>
    <w:rsid w:val="00872787"/>
    <w:rsid w:val="008728AD"/>
    <w:rsid w:val="008743B1"/>
    <w:rsid w:val="00874496"/>
    <w:rsid w:val="0087532C"/>
    <w:rsid w:val="00875425"/>
    <w:rsid w:val="0087587F"/>
    <w:rsid w:val="008759D0"/>
    <w:rsid w:val="00876266"/>
    <w:rsid w:val="008763E6"/>
    <w:rsid w:val="0087679C"/>
    <w:rsid w:val="00876D14"/>
    <w:rsid w:val="00876F6A"/>
    <w:rsid w:val="00877119"/>
    <w:rsid w:val="00877318"/>
    <w:rsid w:val="00880068"/>
    <w:rsid w:val="00880C3D"/>
    <w:rsid w:val="00880FD9"/>
    <w:rsid w:val="008814AE"/>
    <w:rsid w:val="00883397"/>
    <w:rsid w:val="00883524"/>
    <w:rsid w:val="008841F3"/>
    <w:rsid w:val="0088487F"/>
    <w:rsid w:val="008849F8"/>
    <w:rsid w:val="008851FF"/>
    <w:rsid w:val="00885E4C"/>
    <w:rsid w:val="00885F48"/>
    <w:rsid w:val="0088614A"/>
    <w:rsid w:val="00886E34"/>
    <w:rsid w:val="008877B8"/>
    <w:rsid w:val="008878B5"/>
    <w:rsid w:val="00890DD6"/>
    <w:rsid w:val="00890E17"/>
    <w:rsid w:val="0089105C"/>
    <w:rsid w:val="00891153"/>
    <w:rsid w:val="008912FE"/>
    <w:rsid w:val="008913F4"/>
    <w:rsid w:val="00891449"/>
    <w:rsid w:val="00891FE8"/>
    <w:rsid w:val="00891FF2"/>
    <w:rsid w:val="00892115"/>
    <w:rsid w:val="00894F1A"/>
    <w:rsid w:val="008956E4"/>
    <w:rsid w:val="00897759"/>
    <w:rsid w:val="00897D3B"/>
    <w:rsid w:val="008A0151"/>
    <w:rsid w:val="008A071B"/>
    <w:rsid w:val="008A10A5"/>
    <w:rsid w:val="008A1169"/>
    <w:rsid w:val="008A22DF"/>
    <w:rsid w:val="008A24A0"/>
    <w:rsid w:val="008A290E"/>
    <w:rsid w:val="008A391E"/>
    <w:rsid w:val="008A58F0"/>
    <w:rsid w:val="008A79FD"/>
    <w:rsid w:val="008B00BA"/>
    <w:rsid w:val="008B030E"/>
    <w:rsid w:val="008B2F06"/>
    <w:rsid w:val="008B30BD"/>
    <w:rsid w:val="008B4155"/>
    <w:rsid w:val="008B4FC3"/>
    <w:rsid w:val="008B6850"/>
    <w:rsid w:val="008B694A"/>
    <w:rsid w:val="008B6BE0"/>
    <w:rsid w:val="008B7BF3"/>
    <w:rsid w:val="008B7F24"/>
    <w:rsid w:val="008B7F94"/>
    <w:rsid w:val="008C1D4C"/>
    <w:rsid w:val="008C1F81"/>
    <w:rsid w:val="008C2FA9"/>
    <w:rsid w:val="008C4007"/>
    <w:rsid w:val="008C4CDD"/>
    <w:rsid w:val="008C58F0"/>
    <w:rsid w:val="008C59B1"/>
    <w:rsid w:val="008C5A53"/>
    <w:rsid w:val="008C6706"/>
    <w:rsid w:val="008C74E0"/>
    <w:rsid w:val="008D0331"/>
    <w:rsid w:val="008D03CF"/>
    <w:rsid w:val="008D0CEA"/>
    <w:rsid w:val="008D1634"/>
    <w:rsid w:val="008D17AD"/>
    <w:rsid w:val="008D216B"/>
    <w:rsid w:val="008D29E6"/>
    <w:rsid w:val="008D41BC"/>
    <w:rsid w:val="008D4621"/>
    <w:rsid w:val="008D4FC2"/>
    <w:rsid w:val="008D55B9"/>
    <w:rsid w:val="008D5A96"/>
    <w:rsid w:val="008D695D"/>
    <w:rsid w:val="008D7B79"/>
    <w:rsid w:val="008E1805"/>
    <w:rsid w:val="008E2015"/>
    <w:rsid w:val="008E22BA"/>
    <w:rsid w:val="008E2C71"/>
    <w:rsid w:val="008E32EF"/>
    <w:rsid w:val="008E4185"/>
    <w:rsid w:val="008E439D"/>
    <w:rsid w:val="008E45A3"/>
    <w:rsid w:val="008E55C9"/>
    <w:rsid w:val="008E75CA"/>
    <w:rsid w:val="008F19D7"/>
    <w:rsid w:val="008F1EEF"/>
    <w:rsid w:val="008F2898"/>
    <w:rsid w:val="008F3D65"/>
    <w:rsid w:val="008F3DBD"/>
    <w:rsid w:val="008F7530"/>
    <w:rsid w:val="008F758C"/>
    <w:rsid w:val="009013BF"/>
    <w:rsid w:val="00901AD0"/>
    <w:rsid w:val="00901E5C"/>
    <w:rsid w:val="00902549"/>
    <w:rsid w:val="00902A78"/>
    <w:rsid w:val="00902E4B"/>
    <w:rsid w:val="00903D93"/>
    <w:rsid w:val="00903F3E"/>
    <w:rsid w:val="0090477F"/>
    <w:rsid w:val="00904D15"/>
    <w:rsid w:val="00905891"/>
    <w:rsid w:val="00905A21"/>
    <w:rsid w:val="00906057"/>
    <w:rsid w:val="00906AFD"/>
    <w:rsid w:val="00906FCE"/>
    <w:rsid w:val="009076A5"/>
    <w:rsid w:val="00907E5E"/>
    <w:rsid w:val="0091064F"/>
    <w:rsid w:val="00910E6A"/>
    <w:rsid w:val="009117AD"/>
    <w:rsid w:val="00911C18"/>
    <w:rsid w:val="00911E6E"/>
    <w:rsid w:val="009124EB"/>
    <w:rsid w:val="00912587"/>
    <w:rsid w:val="00912AEF"/>
    <w:rsid w:val="009135DE"/>
    <w:rsid w:val="0091383F"/>
    <w:rsid w:val="00913A1F"/>
    <w:rsid w:val="00914017"/>
    <w:rsid w:val="00915BFD"/>
    <w:rsid w:val="00916819"/>
    <w:rsid w:val="0091720B"/>
    <w:rsid w:val="00920214"/>
    <w:rsid w:val="0092041B"/>
    <w:rsid w:val="00920C0C"/>
    <w:rsid w:val="00920FFC"/>
    <w:rsid w:val="0092400B"/>
    <w:rsid w:val="00924D8E"/>
    <w:rsid w:val="00924EE8"/>
    <w:rsid w:val="00925948"/>
    <w:rsid w:val="00925B03"/>
    <w:rsid w:val="00926AD6"/>
    <w:rsid w:val="00927730"/>
    <w:rsid w:val="009304AD"/>
    <w:rsid w:val="009310B8"/>
    <w:rsid w:val="00931936"/>
    <w:rsid w:val="0093285D"/>
    <w:rsid w:val="009329BE"/>
    <w:rsid w:val="00932D52"/>
    <w:rsid w:val="00933174"/>
    <w:rsid w:val="00934137"/>
    <w:rsid w:val="00934161"/>
    <w:rsid w:val="00934AD3"/>
    <w:rsid w:val="009353BD"/>
    <w:rsid w:val="00935AE9"/>
    <w:rsid w:val="009365A4"/>
    <w:rsid w:val="00937250"/>
    <w:rsid w:val="009411E9"/>
    <w:rsid w:val="00942131"/>
    <w:rsid w:val="00943151"/>
    <w:rsid w:val="0094409B"/>
    <w:rsid w:val="00944ECB"/>
    <w:rsid w:val="009456B9"/>
    <w:rsid w:val="009459AC"/>
    <w:rsid w:val="00945C53"/>
    <w:rsid w:val="009476DA"/>
    <w:rsid w:val="00950046"/>
    <w:rsid w:val="00951637"/>
    <w:rsid w:val="00951C11"/>
    <w:rsid w:val="0095256B"/>
    <w:rsid w:val="00952767"/>
    <w:rsid w:val="00952E95"/>
    <w:rsid w:val="009533D8"/>
    <w:rsid w:val="00953BDA"/>
    <w:rsid w:val="009542ED"/>
    <w:rsid w:val="009545A3"/>
    <w:rsid w:val="00954722"/>
    <w:rsid w:val="0095583E"/>
    <w:rsid w:val="00956666"/>
    <w:rsid w:val="009566FA"/>
    <w:rsid w:val="00956788"/>
    <w:rsid w:val="00956887"/>
    <w:rsid w:val="00956DEE"/>
    <w:rsid w:val="00960664"/>
    <w:rsid w:val="00961BB2"/>
    <w:rsid w:val="00961E2A"/>
    <w:rsid w:val="0096339C"/>
    <w:rsid w:val="0096467A"/>
    <w:rsid w:val="00964CA7"/>
    <w:rsid w:val="00965447"/>
    <w:rsid w:val="00965C2D"/>
    <w:rsid w:val="00971952"/>
    <w:rsid w:val="00972F2C"/>
    <w:rsid w:val="0097329F"/>
    <w:rsid w:val="009737A7"/>
    <w:rsid w:val="00973906"/>
    <w:rsid w:val="00974832"/>
    <w:rsid w:val="009750E6"/>
    <w:rsid w:val="00976D57"/>
    <w:rsid w:val="00977423"/>
    <w:rsid w:val="00977BE2"/>
    <w:rsid w:val="00977EF1"/>
    <w:rsid w:val="0098262E"/>
    <w:rsid w:val="00983959"/>
    <w:rsid w:val="0098434A"/>
    <w:rsid w:val="009846EC"/>
    <w:rsid w:val="00984BF7"/>
    <w:rsid w:val="00986736"/>
    <w:rsid w:val="00990690"/>
    <w:rsid w:val="0099239C"/>
    <w:rsid w:val="00992AE6"/>
    <w:rsid w:val="00993506"/>
    <w:rsid w:val="00994207"/>
    <w:rsid w:val="0099463B"/>
    <w:rsid w:val="00996008"/>
    <w:rsid w:val="00996046"/>
    <w:rsid w:val="009966D7"/>
    <w:rsid w:val="00996AC9"/>
    <w:rsid w:val="00997410"/>
    <w:rsid w:val="00997F80"/>
    <w:rsid w:val="009A051F"/>
    <w:rsid w:val="009A0678"/>
    <w:rsid w:val="009A07F3"/>
    <w:rsid w:val="009A1109"/>
    <w:rsid w:val="009A1A4A"/>
    <w:rsid w:val="009A280E"/>
    <w:rsid w:val="009A3797"/>
    <w:rsid w:val="009A3931"/>
    <w:rsid w:val="009A651F"/>
    <w:rsid w:val="009A6666"/>
    <w:rsid w:val="009A6F0B"/>
    <w:rsid w:val="009A7378"/>
    <w:rsid w:val="009B1633"/>
    <w:rsid w:val="009B1C27"/>
    <w:rsid w:val="009B3A69"/>
    <w:rsid w:val="009B431C"/>
    <w:rsid w:val="009B48E8"/>
    <w:rsid w:val="009B560D"/>
    <w:rsid w:val="009B57B4"/>
    <w:rsid w:val="009B5942"/>
    <w:rsid w:val="009B60C2"/>
    <w:rsid w:val="009B638D"/>
    <w:rsid w:val="009B63FF"/>
    <w:rsid w:val="009B7A70"/>
    <w:rsid w:val="009C123C"/>
    <w:rsid w:val="009C1803"/>
    <w:rsid w:val="009C1F66"/>
    <w:rsid w:val="009C42B4"/>
    <w:rsid w:val="009C4371"/>
    <w:rsid w:val="009C4818"/>
    <w:rsid w:val="009C4DE9"/>
    <w:rsid w:val="009C5AB3"/>
    <w:rsid w:val="009C6481"/>
    <w:rsid w:val="009C6CEB"/>
    <w:rsid w:val="009D26CB"/>
    <w:rsid w:val="009D28C4"/>
    <w:rsid w:val="009D2D58"/>
    <w:rsid w:val="009D4838"/>
    <w:rsid w:val="009D4924"/>
    <w:rsid w:val="009D4BCE"/>
    <w:rsid w:val="009D4E24"/>
    <w:rsid w:val="009D62B2"/>
    <w:rsid w:val="009D6B86"/>
    <w:rsid w:val="009D7752"/>
    <w:rsid w:val="009E0155"/>
    <w:rsid w:val="009E059E"/>
    <w:rsid w:val="009E1672"/>
    <w:rsid w:val="009E2AC5"/>
    <w:rsid w:val="009E2F11"/>
    <w:rsid w:val="009E3D43"/>
    <w:rsid w:val="009E3EA9"/>
    <w:rsid w:val="009E43E3"/>
    <w:rsid w:val="009E48BC"/>
    <w:rsid w:val="009E4F49"/>
    <w:rsid w:val="009E581A"/>
    <w:rsid w:val="009E58F6"/>
    <w:rsid w:val="009E5B90"/>
    <w:rsid w:val="009E6801"/>
    <w:rsid w:val="009E6918"/>
    <w:rsid w:val="009E733F"/>
    <w:rsid w:val="009E749A"/>
    <w:rsid w:val="009F0D54"/>
    <w:rsid w:val="009F18C1"/>
    <w:rsid w:val="009F2989"/>
    <w:rsid w:val="009F2BF4"/>
    <w:rsid w:val="009F5133"/>
    <w:rsid w:val="009F6246"/>
    <w:rsid w:val="009F7793"/>
    <w:rsid w:val="009F7DD0"/>
    <w:rsid w:val="00A003B8"/>
    <w:rsid w:val="00A0047C"/>
    <w:rsid w:val="00A00873"/>
    <w:rsid w:val="00A008F0"/>
    <w:rsid w:val="00A009C0"/>
    <w:rsid w:val="00A00A2A"/>
    <w:rsid w:val="00A00D56"/>
    <w:rsid w:val="00A00F27"/>
    <w:rsid w:val="00A027C1"/>
    <w:rsid w:val="00A035D5"/>
    <w:rsid w:val="00A04778"/>
    <w:rsid w:val="00A04A47"/>
    <w:rsid w:val="00A04BD2"/>
    <w:rsid w:val="00A04CF4"/>
    <w:rsid w:val="00A06BD0"/>
    <w:rsid w:val="00A10345"/>
    <w:rsid w:val="00A10B6F"/>
    <w:rsid w:val="00A114EA"/>
    <w:rsid w:val="00A11AA7"/>
    <w:rsid w:val="00A12795"/>
    <w:rsid w:val="00A12D14"/>
    <w:rsid w:val="00A12F66"/>
    <w:rsid w:val="00A14117"/>
    <w:rsid w:val="00A14233"/>
    <w:rsid w:val="00A14D88"/>
    <w:rsid w:val="00A15847"/>
    <w:rsid w:val="00A1674A"/>
    <w:rsid w:val="00A16BA1"/>
    <w:rsid w:val="00A17EFA"/>
    <w:rsid w:val="00A20D00"/>
    <w:rsid w:val="00A2123B"/>
    <w:rsid w:val="00A219E1"/>
    <w:rsid w:val="00A21F9E"/>
    <w:rsid w:val="00A22423"/>
    <w:rsid w:val="00A22457"/>
    <w:rsid w:val="00A236A5"/>
    <w:rsid w:val="00A23799"/>
    <w:rsid w:val="00A23DBB"/>
    <w:rsid w:val="00A24B24"/>
    <w:rsid w:val="00A24C94"/>
    <w:rsid w:val="00A24CFA"/>
    <w:rsid w:val="00A255B5"/>
    <w:rsid w:val="00A25981"/>
    <w:rsid w:val="00A269C5"/>
    <w:rsid w:val="00A273A0"/>
    <w:rsid w:val="00A2740D"/>
    <w:rsid w:val="00A3041B"/>
    <w:rsid w:val="00A30F2F"/>
    <w:rsid w:val="00A33252"/>
    <w:rsid w:val="00A333BC"/>
    <w:rsid w:val="00A336FF"/>
    <w:rsid w:val="00A345F2"/>
    <w:rsid w:val="00A34AE0"/>
    <w:rsid w:val="00A34BDA"/>
    <w:rsid w:val="00A35720"/>
    <w:rsid w:val="00A35AB0"/>
    <w:rsid w:val="00A370FE"/>
    <w:rsid w:val="00A37448"/>
    <w:rsid w:val="00A41125"/>
    <w:rsid w:val="00A41436"/>
    <w:rsid w:val="00A41EA6"/>
    <w:rsid w:val="00A41F12"/>
    <w:rsid w:val="00A420B9"/>
    <w:rsid w:val="00A421FB"/>
    <w:rsid w:val="00A43CBE"/>
    <w:rsid w:val="00A43CDA"/>
    <w:rsid w:val="00A44160"/>
    <w:rsid w:val="00A44F10"/>
    <w:rsid w:val="00A452EF"/>
    <w:rsid w:val="00A46F35"/>
    <w:rsid w:val="00A5060E"/>
    <w:rsid w:val="00A5083B"/>
    <w:rsid w:val="00A50D6B"/>
    <w:rsid w:val="00A51904"/>
    <w:rsid w:val="00A5282A"/>
    <w:rsid w:val="00A52FB3"/>
    <w:rsid w:val="00A54ACE"/>
    <w:rsid w:val="00A54F4F"/>
    <w:rsid w:val="00A54FCB"/>
    <w:rsid w:val="00A55598"/>
    <w:rsid w:val="00A56102"/>
    <w:rsid w:val="00A566C8"/>
    <w:rsid w:val="00A56C75"/>
    <w:rsid w:val="00A607B6"/>
    <w:rsid w:val="00A60839"/>
    <w:rsid w:val="00A639D6"/>
    <w:rsid w:val="00A66288"/>
    <w:rsid w:val="00A667EA"/>
    <w:rsid w:val="00A66D89"/>
    <w:rsid w:val="00A6716B"/>
    <w:rsid w:val="00A67609"/>
    <w:rsid w:val="00A703A8"/>
    <w:rsid w:val="00A70C17"/>
    <w:rsid w:val="00A723B6"/>
    <w:rsid w:val="00A73540"/>
    <w:rsid w:val="00A74C4A"/>
    <w:rsid w:val="00A758DC"/>
    <w:rsid w:val="00A75E34"/>
    <w:rsid w:val="00A76C56"/>
    <w:rsid w:val="00A77712"/>
    <w:rsid w:val="00A7783B"/>
    <w:rsid w:val="00A80972"/>
    <w:rsid w:val="00A80B82"/>
    <w:rsid w:val="00A81E97"/>
    <w:rsid w:val="00A831FF"/>
    <w:rsid w:val="00A83C78"/>
    <w:rsid w:val="00A84CDA"/>
    <w:rsid w:val="00A85A4D"/>
    <w:rsid w:val="00A862D9"/>
    <w:rsid w:val="00A87421"/>
    <w:rsid w:val="00A87716"/>
    <w:rsid w:val="00A879C6"/>
    <w:rsid w:val="00A901E8"/>
    <w:rsid w:val="00A90A9F"/>
    <w:rsid w:val="00A9265F"/>
    <w:rsid w:val="00A92CF4"/>
    <w:rsid w:val="00A945DD"/>
    <w:rsid w:val="00A9466F"/>
    <w:rsid w:val="00A95B80"/>
    <w:rsid w:val="00A964F0"/>
    <w:rsid w:val="00A965F2"/>
    <w:rsid w:val="00A973F3"/>
    <w:rsid w:val="00A97DDA"/>
    <w:rsid w:val="00AA1CB2"/>
    <w:rsid w:val="00AA1E4A"/>
    <w:rsid w:val="00AA302E"/>
    <w:rsid w:val="00AA30DD"/>
    <w:rsid w:val="00AA3591"/>
    <w:rsid w:val="00AA44AD"/>
    <w:rsid w:val="00AA492A"/>
    <w:rsid w:val="00AA53D1"/>
    <w:rsid w:val="00AA557B"/>
    <w:rsid w:val="00AA64F0"/>
    <w:rsid w:val="00AA6FF9"/>
    <w:rsid w:val="00AA7CE5"/>
    <w:rsid w:val="00AA7D10"/>
    <w:rsid w:val="00AB03B8"/>
    <w:rsid w:val="00AB03CC"/>
    <w:rsid w:val="00AB05E0"/>
    <w:rsid w:val="00AB180C"/>
    <w:rsid w:val="00AB2963"/>
    <w:rsid w:val="00AB34DF"/>
    <w:rsid w:val="00AB3515"/>
    <w:rsid w:val="00AB3BB6"/>
    <w:rsid w:val="00AB5430"/>
    <w:rsid w:val="00AB59AF"/>
    <w:rsid w:val="00AB6123"/>
    <w:rsid w:val="00AB6191"/>
    <w:rsid w:val="00AB61BB"/>
    <w:rsid w:val="00AB69CE"/>
    <w:rsid w:val="00AB7B69"/>
    <w:rsid w:val="00AC0BDE"/>
    <w:rsid w:val="00AC16F5"/>
    <w:rsid w:val="00AC1B9C"/>
    <w:rsid w:val="00AC1BC5"/>
    <w:rsid w:val="00AC22E8"/>
    <w:rsid w:val="00AC2875"/>
    <w:rsid w:val="00AC30AE"/>
    <w:rsid w:val="00AC34A1"/>
    <w:rsid w:val="00AC4B9F"/>
    <w:rsid w:val="00AC552F"/>
    <w:rsid w:val="00AC6F92"/>
    <w:rsid w:val="00AC7355"/>
    <w:rsid w:val="00AC75F1"/>
    <w:rsid w:val="00AC7D2A"/>
    <w:rsid w:val="00AD0189"/>
    <w:rsid w:val="00AD1AEF"/>
    <w:rsid w:val="00AD21D2"/>
    <w:rsid w:val="00AD3283"/>
    <w:rsid w:val="00AD3CFB"/>
    <w:rsid w:val="00AD4BEA"/>
    <w:rsid w:val="00AD50E0"/>
    <w:rsid w:val="00AD58FA"/>
    <w:rsid w:val="00AD6B70"/>
    <w:rsid w:val="00AD6E69"/>
    <w:rsid w:val="00AD7493"/>
    <w:rsid w:val="00AD7BE6"/>
    <w:rsid w:val="00AD7FD4"/>
    <w:rsid w:val="00AE038C"/>
    <w:rsid w:val="00AE10AE"/>
    <w:rsid w:val="00AE1159"/>
    <w:rsid w:val="00AE2504"/>
    <w:rsid w:val="00AE25CA"/>
    <w:rsid w:val="00AE30EF"/>
    <w:rsid w:val="00AE3710"/>
    <w:rsid w:val="00AE39A5"/>
    <w:rsid w:val="00AE3CC6"/>
    <w:rsid w:val="00AE3FF0"/>
    <w:rsid w:val="00AE4989"/>
    <w:rsid w:val="00AE5294"/>
    <w:rsid w:val="00AE7058"/>
    <w:rsid w:val="00AE73CD"/>
    <w:rsid w:val="00AE7E49"/>
    <w:rsid w:val="00AE7E97"/>
    <w:rsid w:val="00AF1FCC"/>
    <w:rsid w:val="00AF4102"/>
    <w:rsid w:val="00AF524D"/>
    <w:rsid w:val="00AF5689"/>
    <w:rsid w:val="00AF6528"/>
    <w:rsid w:val="00AF6717"/>
    <w:rsid w:val="00AF6A79"/>
    <w:rsid w:val="00AF7514"/>
    <w:rsid w:val="00AF7EA6"/>
    <w:rsid w:val="00AF7F30"/>
    <w:rsid w:val="00B00FE6"/>
    <w:rsid w:val="00B01976"/>
    <w:rsid w:val="00B01CFB"/>
    <w:rsid w:val="00B02556"/>
    <w:rsid w:val="00B026D6"/>
    <w:rsid w:val="00B02E31"/>
    <w:rsid w:val="00B0463D"/>
    <w:rsid w:val="00B05238"/>
    <w:rsid w:val="00B077A0"/>
    <w:rsid w:val="00B07B19"/>
    <w:rsid w:val="00B10065"/>
    <w:rsid w:val="00B10CBE"/>
    <w:rsid w:val="00B10F67"/>
    <w:rsid w:val="00B14053"/>
    <w:rsid w:val="00B14C00"/>
    <w:rsid w:val="00B14C38"/>
    <w:rsid w:val="00B15171"/>
    <w:rsid w:val="00B1581A"/>
    <w:rsid w:val="00B160A5"/>
    <w:rsid w:val="00B17B31"/>
    <w:rsid w:val="00B21390"/>
    <w:rsid w:val="00B21999"/>
    <w:rsid w:val="00B234DB"/>
    <w:rsid w:val="00B23924"/>
    <w:rsid w:val="00B23BF8"/>
    <w:rsid w:val="00B24119"/>
    <w:rsid w:val="00B24777"/>
    <w:rsid w:val="00B24806"/>
    <w:rsid w:val="00B24877"/>
    <w:rsid w:val="00B248AA"/>
    <w:rsid w:val="00B25A4E"/>
    <w:rsid w:val="00B25F09"/>
    <w:rsid w:val="00B26F5C"/>
    <w:rsid w:val="00B2713A"/>
    <w:rsid w:val="00B27542"/>
    <w:rsid w:val="00B303F3"/>
    <w:rsid w:val="00B304BC"/>
    <w:rsid w:val="00B306E2"/>
    <w:rsid w:val="00B308F0"/>
    <w:rsid w:val="00B317B6"/>
    <w:rsid w:val="00B31BFC"/>
    <w:rsid w:val="00B33066"/>
    <w:rsid w:val="00B33358"/>
    <w:rsid w:val="00B34CE9"/>
    <w:rsid w:val="00B35437"/>
    <w:rsid w:val="00B35B56"/>
    <w:rsid w:val="00B35E51"/>
    <w:rsid w:val="00B3693A"/>
    <w:rsid w:val="00B37971"/>
    <w:rsid w:val="00B416A5"/>
    <w:rsid w:val="00B417D0"/>
    <w:rsid w:val="00B41FD4"/>
    <w:rsid w:val="00B42480"/>
    <w:rsid w:val="00B42CB0"/>
    <w:rsid w:val="00B453DA"/>
    <w:rsid w:val="00B45994"/>
    <w:rsid w:val="00B4623F"/>
    <w:rsid w:val="00B462F0"/>
    <w:rsid w:val="00B46496"/>
    <w:rsid w:val="00B4748D"/>
    <w:rsid w:val="00B4777D"/>
    <w:rsid w:val="00B5066C"/>
    <w:rsid w:val="00B50897"/>
    <w:rsid w:val="00B50BAF"/>
    <w:rsid w:val="00B5179A"/>
    <w:rsid w:val="00B51AD1"/>
    <w:rsid w:val="00B52778"/>
    <w:rsid w:val="00B5295B"/>
    <w:rsid w:val="00B5331D"/>
    <w:rsid w:val="00B53623"/>
    <w:rsid w:val="00B54863"/>
    <w:rsid w:val="00B568CC"/>
    <w:rsid w:val="00B56CCB"/>
    <w:rsid w:val="00B5737B"/>
    <w:rsid w:val="00B57396"/>
    <w:rsid w:val="00B6135A"/>
    <w:rsid w:val="00B6186B"/>
    <w:rsid w:val="00B63522"/>
    <w:rsid w:val="00B6371E"/>
    <w:rsid w:val="00B65D92"/>
    <w:rsid w:val="00B66B6B"/>
    <w:rsid w:val="00B670E7"/>
    <w:rsid w:val="00B67190"/>
    <w:rsid w:val="00B6745D"/>
    <w:rsid w:val="00B67C1A"/>
    <w:rsid w:val="00B705E4"/>
    <w:rsid w:val="00B7073F"/>
    <w:rsid w:val="00B70862"/>
    <w:rsid w:val="00B70D60"/>
    <w:rsid w:val="00B7153A"/>
    <w:rsid w:val="00B73764"/>
    <w:rsid w:val="00B73B0B"/>
    <w:rsid w:val="00B73FFB"/>
    <w:rsid w:val="00B77EFB"/>
    <w:rsid w:val="00B80AC9"/>
    <w:rsid w:val="00B81988"/>
    <w:rsid w:val="00B8274E"/>
    <w:rsid w:val="00B83DDC"/>
    <w:rsid w:val="00B846EA"/>
    <w:rsid w:val="00B85A38"/>
    <w:rsid w:val="00B864C3"/>
    <w:rsid w:val="00B868E4"/>
    <w:rsid w:val="00B8708D"/>
    <w:rsid w:val="00B9072B"/>
    <w:rsid w:val="00B9104A"/>
    <w:rsid w:val="00B9185F"/>
    <w:rsid w:val="00B92C49"/>
    <w:rsid w:val="00B93C38"/>
    <w:rsid w:val="00B95A05"/>
    <w:rsid w:val="00B95F93"/>
    <w:rsid w:val="00B961A6"/>
    <w:rsid w:val="00B962D3"/>
    <w:rsid w:val="00B96734"/>
    <w:rsid w:val="00B968B9"/>
    <w:rsid w:val="00B97A49"/>
    <w:rsid w:val="00BA0AB5"/>
    <w:rsid w:val="00BA0D1C"/>
    <w:rsid w:val="00BA0DA9"/>
    <w:rsid w:val="00BA0DBA"/>
    <w:rsid w:val="00BA107A"/>
    <w:rsid w:val="00BA15CE"/>
    <w:rsid w:val="00BA3836"/>
    <w:rsid w:val="00BA55B5"/>
    <w:rsid w:val="00BA56F3"/>
    <w:rsid w:val="00BA5B5B"/>
    <w:rsid w:val="00BA6143"/>
    <w:rsid w:val="00BA7BF3"/>
    <w:rsid w:val="00BB05A3"/>
    <w:rsid w:val="00BB0775"/>
    <w:rsid w:val="00BB0816"/>
    <w:rsid w:val="00BB0902"/>
    <w:rsid w:val="00BB23CA"/>
    <w:rsid w:val="00BB2999"/>
    <w:rsid w:val="00BB3326"/>
    <w:rsid w:val="00BB4817"/>
    <w:rsid w:val="00BB4846"/>
    <w:rsid w:val="00BB5263"/>
    <w:rsid w:val="00BB555A"/>
    <w:rsid w:val="00BB7305"/>
    <w:rsid w:val="00BB7DB4"/>
    <w:rsid w:val="00BC04F2"/>
    <w:rsid w:val="00BC05C9"/>
    <w:rsid w:val="00BC345D"/>
    <w:rsid w:val="00BC425A"/>
    <w:rsid w:val="00BC4D5F"/>
    <w:rsid w:val="00BC6FB0"/>
    <w:rsid w:val="00BC71FA"/>
    <w:rsid w:val="00BD0057"/>
    <w:rsid w:val="00BD1EAD"/>
    <w:rsid w:val="00BD2000"/>
    <w:rsid w:val="00BD2AD8"/>
    <w:rsid w:val="00BD31A0"/>
    <w:rsid w:val="00BD40D5"/>
    <w:rsid w:val="00BD4745"/>
    <w:rsid w:val="00BD5A62"/>
    <w:rsid w:val="00BD601D"/>
    <w:rsid w:val="00BD63DB"/>
    <w:rsid w:val="00BD680F"/>
    <w:rsid w:val="00BE151A"/>
    <w:rsid w:val="00BE298A"/>
    <w:rsid w:val="00BE3C1E"/>
    <w:rsid w:val="00BE41BD"/>
    <w:rsid w:val="00BE43B7"/>
    <w:rsid w:val="00BE465A"/>
    <w:rsid w:val="00BE4A3A"/>
    <w:rsid w:val="00BE58B5"/>
    <w:rsid w:val="00BE601C"/>
    <w:rsid w:val="00BE6742"/>
    <w:rsid w:val="00BE6D38"/>
    <w:rsid w:val="00BE6D7D"/>
    <w:rsid w:val="00BE7287"/>
    <w:rsid w:val="00BE7770"/>
    <w:rsid w:val="00BF01C7"/>
    <w:rsid w:val="00BF26AA"/>
    <w:rsid w:val="00BF2D25"/>
    <w:rsid w:val="00BF2F0D"/>
    <w:rsid w:val="00BF2FDB"/>
    <w:rsid w:val="00BF389D"/>
    <w:rsid w:val="00BF433E"/>
    <w:rsid w:val="00BF4584"/>
    <w:rsid w:val="00BF47EA"/>
    <w:rsid w:val="00BF4BCB"/>
    <w:rsid w:val="00BF6507"/>
    <w:rsid w:val="00BF6FCF"/>
    <w:rsid w:val="00BF7D1C"/>
    <w:rsid w:val="00C0039E"/>
    <w:rsid w:val="00C00AB9"/>
    <w:rsid w:val="00C00B15"/>
    <w:rsid w:val="00C00B37"/>
    <w:rsid w:val="00C00D01"/>
    <w:rsid w:val="00C00F46"/>
    <w:rsid w:val="00C010D3"/>
    <w:rsid w:val="00C01917"/>
    <w:rsid w:val="00C02161"/>
    <w:rsid w:val="00C03DC7"/>
    <w:rsid w:val="00C06329"/>
    <w:rsid w:val="00C06438"/>
    <w:rsid w:val="00C06F4B"/>
    <w:rsid w:val="00C0708D"/>
    <w:rsid w:val="00C1023F"/>
    <w:rsid w:val="00C10734"/>
    <w:rsid w:val="00C10C29"/>
    <w:rsid w:val="00C10DEF"/>
    <w:rsid w:val="00C1123D"/>
    <w:rsid w:val="00C11295"/>
    <w:rsid w:val="00C1237B"/>
    <w:rsid w:val="00C124BB"/>
    <w:rsid w:val="00C12588"/>
    <w:rsid w:val="00C13C66"/>
    <w:rsid w:val="00C140DA"/>
    <w:rsid w:val="00C1561B"/>
    <w:rsid w:val="00C167C2"/>
    <w:rsid w:val="00C173D9"/>
    <w:rsid w:val="00C17889"/>
    <w:rsid w:val="00C21F40"/>
    <w:rsid w:val="00C225F8"/>
    <w:rsid w:val="00C22BBA"/>
    <w:rsid w:val="00C23E05"/>
    <w:rsid w:val="00C244B8"/>
    <w:rsid w:val="00C24943"/>
    <w:rsid w:val="00C24C92"/>
    <w:rsid w:val="00C267A8"/>
    <w:rsid w:val="00C27D39"/>
    <w:rsid w:val="00C30406"/>
    <w:rsid w:val="00C30909"/>
    <w:rsid w:val="00C309B7"/>
    <w:rsid w:val="00C31969"/>
    <w:rsid w:val="00C31DBB"/>
    <w:rsid w:val="00C35552"/>
    <w:rsid w:val="00C35666"/>
    <w:rsid w:val="00C3591A"/>
    <w:rsid w:val="00C379D8"/>
    <w:rsid w:val="00C40231"/>
    <w:rsid w:val="00C40CD5"/>
    <w:rsid w:val="00C40E49"/>
    <w:rsid w:val="00C4231A"/>
    <w:rsid w:val="00C444D6"/>
    <w:rsid w:val="00C44D42"/>
    <w:rsid w:val="00C45334"/>
    <w:rsid w:val="00C45BD6"/>
    <w:rsid w:val="00C45C69"/>
    <w:rsid w:val="00C46DEB"/>
    <w:rsid w:val="00C47406"/>
    <w:rsid w:val="00C4791D"/>
    <w:rsid w:val="00C47A27"/>
    <w:rsid w:val="00C508DC"/>
    <w:rsid w:val="00C50E77"/>
    <w:rsid w:val="00C516A9"/>
    <w:rsid w:val="00C525B3"/>
    <w:rsid w:val="00C52C1A"/>
    <w:rsid w:val="00C530D6"/>
    <w:rsid w:val="00C548A2"/>
    <w:rsid w:val="00C54BF3"/>
    <w:rsid w:val="00C54C95"/>
    <w:rsid w:val="00C5585D"/>
    <w:rsid w:val="00C55B73"/>
    <w:rsid w:val="00C5798E"/>
    <w:rsid w:val="00C57D8B"/>
    <w:rsid w:val="00C60B7E"/>
    <w:rsid w:val="00C623A3"/>
    <w:rsid w:val="00C633C6"/>
    <w:rsid w:val="00C636EC"/>
    <w:rsid w:val="00C63C50"/>
    <w:rsid w:val="00C649C4"/>
    <w:rsid w:val="00C65FB3"/>
    <w:rsid w:val="00C67501"/>
    <w:rsid w:val="00C67955"/>
    <w:rsid w:val="00C679F3"/>
    <w:rsid w:val="00C716E3"/>
    <w:rsid w:val="00C7171D"/>
    <w:rsid w:val="00C7182B"/>
    <w:rsid w:val="00C71A0C"/>
    <w:rsid w:val="00C72965"/>
    <w:rsid w:val="00C76A02"/>
    <w:rsid w:val="00C7717D"/>
    <w:rsid w:val="00C823F9"/>
    <w:rsid w:val="00C833AB"/>
    <w:rsid w:val="00C834B0"/>
    <w:rsid w:val="00C84AB7"/>
    <w:rsid w:val="00C855BB"/>
    <w:rsid w:val="00C8589B"/>
    <w:rsid w:val="00C90881"/>
    <w:rsid w:val="00C91DA9"/>
    <w:rsid w:val="00C92A3C"/>
    <w:rsid w:val="00C93126"/>
    <w:rsid w:val="00C93CAE"/>
    <w:rsid w:val="00C94B07"/>
    <w:rsid w:val="00C95935"/>
    <w:rsid w:val="00C95F64"/>
    <w:rsid w:val="00C96565"/>
    <w:rsid w:val="00C975FA"/>
    <w:rsid w:val="00C979A6"/>
    <w:rsid w:val="00C97ED7"/>
    <w:rsid w:val="00CA0E3D"/>
    <w:rsid w:val="00CA14BB"/>
    <w:rsid w:val="00CA15A1"/>
    <w:rsid w:val="00CA1873"/>
    <w:rsid w:val="00CA1E23"/>
    <w:rsid w:val="00CA3D41"/>
    <w:rsid w:val="00CA4638"/>
    <w:rsid w:val="00CA4798"/>
    <w:rsid w:val="00CA4CCD"/>
    <w:rsid w:val="00CA60D3"/>
    <w:rsid w:val="00CA62A2"/>
    <w:rsid w:val="00CA68DC"/>
    <w:rsid w:val="00CA6D57"/>
    <w:rsid w:val="00CA6D96"/>
    <w:rsid w:val="00CB0123"/>
    <w:rsid w:val="00CB0946"/>
    <w:rsid w:val="00CB1937"/>
    <w:rsid w:val="00CB2FBB"/>
    <w:rsid w:val="00CB360C"/>
    <w:rsid w:val="00CB4725"/>
    <w:rsid w:val="00CB4835"/>
    <w:rsid w:val="00CB526B"/>
    <w:rsid w:val="00CB613F"/>
    <w:rsid w:val="00CB6BE1"/>
    <w:rsid w:val="00CC09C3"/>
    <w:rsid w:val="00CC1613"/>
    <w:rsid w:val="00CC16CA"/>
    <w:rsid w:val="00CC173B"/>
    <w:rsid w:val="00CC2361"/>
    <w:rsid w:val="00CC460F"/>
    <w:rsid w:val="00CC4691"/>
    <w:rsid w:val="00CC5096"/>
    <w:rsid w:val="00CC592C"/>
    <w:rsid w:val="00CC5CF2"/>
    <w:rsid w:val="00CC6730"/>
    <w:rsid w:val="00CC6E33"/>
    <w:rsid w:val="00CC7346"/>
    <w:rsid w:val="00CD2C28"/>
    <w:rsid w:val="00CD3EFE"/>
    <w:rsid w:val="00CD4B3B"/>
    <w:rsid w:val="00CD54B3"/>
    <w:rsid w:val="00CD6145"/>
    <w:rsid w:val="00CD6CB2"/>
    <w:rsid w:val="00CD6E16"/>
    <w:rsid w:val="00CD7419"/>
    <w:rsid w:val="00CD769B"/>
    <w:rsid w:val="00CE12DE"/>
    <w:rsid w:val="00CE3E3C"/>
    <w:rsid w:val="00CE5061"/>
    <w:rsid w:val="00CE5494"/>
    <w:rsid w:val="00CE54E2"/>
    <w:rsid w:val="00CE608E"/>
    <w:rsid w:val="00CE66C0"/>
    <w:rsid w:val="00CE751B"/>
    <w:rsid w:val="00CE757B"/>
    <w:rsid w:val="00CE77B3"/>
    <w:rsid w:val="00CE782D"/>
    <w:rsid w:val="00CF0420"/>
    <w:rsid w:val="00CF04DF"/>
    <w:rsid w:val="00CF0568"/>
    <w:rsid w:val="00CF0617"/>
    <w:rsid w:val="00CF0A47"/>
    <w:rsid w:val="00CF0A54"/>
    <w:rsid w:val="00CF2087"/>
    <w:rsid w:val="00CF210F"/>
    <w:rsid w:val="00CF259F"/>
    <w:rsid w:val="00CF35F6"/>
    <w:rsid w:val="00CF4B84"/>
    <w:rsid w:val="00CF67C5"/>
    <w:rsid w:val="00CF6AE8"/>
    <w:rsid w:val="00CF721E"/>
    <w:rsid w:val="00CF7331"/>
    <w:rsid w:val="00D009A1"/>
    <w:rsid w:val="00D00B92"/>
    <w:rsid w:val="00D00DBB"/>
    <w:rsid w:val="00D01FD4"/>
    <w:rsid w:val="00D0279F"/>
    <w:rsid w:val="00D036E3"/>
    <w:rsid w:val="00D03D98"/>
    <w:rsid w:val="00D05590"/>
    <w:rsid w:val="00D05687"/>
    <w:rsid w:val="00D0584B"/>
    <w:rsid w:val="00D06055"/>
    <w:rsid w:val="00D06808"/>
    <w:rsid w:val="00D069BB"/>
    <w:rsid w:val="00D06FFD"/>
    <w:rsid w:val="00D07194"/>
    <w:rsid w:val="00D07840"/>
    <w:rsid w:val="00D07894"/>
    <w:rsid w:val="00D10AD1"/>
    <w:rsid w:val="00D1135A"/>
    <w:rsid w:val="00D11871"/>
    <w:rsid w:val="00D1386C"/>
    <w:rsid w:val="00D15351"/>
    <w:rsid w:val="00D15A4E"/>
    <w:rsid w:val="00D15FB4"/>
    <w:rsid w:val="00D1654E"/>
    <w:rsid w:val="00D1659F"/>
    <w:rsid w:val="00D16626"/>
    <w:rsid w:val="00D20C86"/>
    <w:rsid w:val="00D238B0"/>
    <w:rsid w:val="00D2413C"/>
    <w:rsid w:val="00D2448A"/>
    <w:rsid w:val="00D25A2C"/>
    <w:rsid w:val="00D25F7A"/>
    <w:rsid w:val="00D2647C"/>
    <w:rsid w:val="00D26C07"/>
    <w:rsid w:val="00D279F9"/>
    <w:rsid w:val="00D27D18"/>
    <w:rsid w:val="00D30CA9"/>
    <w:rsid w:val="00D30DD8"/>
    <w:rsid w:val="00D32001"/>
    <w:rsid w:val="00D327A7"/>
    <w:rsid w:val="00D33973"/>
    <w:rsid w:val="00D3473D"/>
    <w:rsid w:val="00D3484F"/>
    <w:rsid w:val="00D34DA5"/>
    <w:rsid w:val="00D34F58"/>
    <w:rsid w:val="00D35EED"/>
    <w:rsid w:val="00D40FE0"/>
    <w:rsid w:val="00D41FBE"/>
    <w:rsid w:val="00D4204A"/>
    <w:rsid w:val="00D420F5"/>
    <w:rsid w:val="00D42378"/>
    <w:rsid w:val="00D4349A"/>
    <w:rsid w:val="00D442CC"/>
    <w:rsid w:val="00D44828"/>
    <w:rsid w:val="00D44900"/>
    <w:rsid w:val="00D462BF"/>
    <w:rsid w:val="00D46B7F"/>
    <w:rsid w:val="00D47832"/>
    <w:rsid w:val="00D47EFB"/>
    <w:rsid w:val="00D50718"/>
    <w:rsid w:val="00D5168C"/>
    <w:rsid w:val="00D51D93"/>
    <w:rsid w:val="00D51F95"/>
    <w:rsid w:val="00D52316"/>
    <w:rsid w:val="00D52D38"/>
    <w:rsid w:val="00D53EBE"/>
    <w:rsid w:val="00D54112"/>
    <w:rsid w:val="00D5468A"/>
    <w:rsid w:val="00D54B3B"/>
    <w:rsid w:val="00D54F86"/>
    <w:rsid w:val="00D5550F"/>
    <w:rsid w:val="00D558B3"/>
    <w:rsid w:val="00D56044"/>
    <w:rsid w:val="00D56053"/>
    <w:rsid w:val="00D60A35"/>
    <w:rsid w:val="00D61C43"/>
    <w:rsid w:val="00D6285B"/>
    <w:rsid w:val="00D63401"/>
    <w:rsid w:val="00D63685"/>
    <w:rsid w:val="00D64EE9"/>
    <w:rsid w:val="00D65011"/>
    <w:rsid w:val="00D656A3"/>
    <w:rsid w:val="00D67248"/>
    <w:rsid w:val="00D67DD4"/>
    <w:rsid w:val="00D705A6"/>
    <w:rsid w:val="00D73A32"/>
    <w:rsid w:val="00D7459D"/>
    <w:rsid w:val="00D75681"/>
    <w:rsid w:val="00D75F4E"/>
    <w:rsid w:val="00D7762C"/>
    <w:rsid w:val="00D7764A"/>
    <w:rsid w:val="00D80633"/>
    <w:rsid w:val="00D80B05"/>
    <w:rsid w:val="00D82FE8"/>
    <w:rsid w:val="00D83472"/>
    <w:rsid w:val="00D86634"/>
    <w:rsid w:val="00D86AB2"/>
    <w:rsid w:val="00D87150"/>
    <w:rsid w:val="00D8757A"/>
    <w:rsid w:val="00D9191B"/>
    <w:rsid w:val="00D92085"/>
    <w:rsid w:val="00D927B4"/>
    <w:rsid w:val="00D940AE"/>
    <w:rsid w:val="00D94B2F"/>
    <w:rsid w:val="00D95056"/>
    <w:rsid w:val="00D95409"/>
    <w:rsid w:val="00D95659"/>
    <w:rsid w:val="00D9613D"/>
    <w:rsid w:val="00D96BBE"/>
    <w:rsid w:val="00D96CB1"/>
    <w:rsid w:val="00D97E4B"/>
    <w:rsid w:val="00DA05BE"/>
    <w:rsid w:val="00DA2019"/>
    <w:rsid w:val="00DA309D"/>
    <w:rsid w:val="00DA398D"/>
    <w:rsid w:val="00DA3C67"/>
    <w:rsid w:val="00DA641B"/>
    <w:rsid w:val="00DA6AC7"/>
    <w:rsid w:val="00DB0D3C"/>
    <w:rsid w:val="00DB1018"/>
    <w:rsid w:val="00DB12A5"/>
    <w:rsid w:val="00DB12E5"/>
    <w:rsid w:val="00DB1FE9"/>
    <w:rsid w:val="00DB24F2"/>
    <w:rsid w:val="00DB297A"/>
    <w:rsid w:val="00DB29B0"/>
    <w:rsid w:val="00DB3275"/>
    <w:rsid w:val="00DB35EB"/>
    <w:rsid w:val="00DB43A5"/>
    <w:rsid w:val="00DB4D08"/>
    <w:rsid w:val="00DB51AC"/>
    <w:rsid w:val="00DB6F8C"/>
    <w:rsid w:val="00DB71B6"/>
    <w:rsid w:val="00DB7940"/>
    <w:rsid w:val="00DB7CC0"/>
    <w:rsid w:val="00DC0080"/>
    <w:rsid w:val="00DC11F7"/>
    <w:rsid w:val="00DC1F02"/>
    <w:rsid w:val="00DC2204"/>
    <w:rsid w:val="00DC25EC"/>
    <w:rsid w:val="00DC2864"/>
    <w:rsid w:val="00DC34CB"/>
    <w:rsid w:val="00DC386E"/>
    <w:rsid w:val="00DC3D8B"/>
    <w:rsid w:val="00DC4D25"/>
    <w:rsid w:val="00DC5D28"/>
    <w:rsid w:val="00DC616F"/>
    <w:rsid w:val="00DC6941"/>
    <w:rsid w:val="00DD018B"/>
    <w:rsid w:val="00DD0A5E"/>
    <w:rsid w:val="00DD170B"/>
    <w:rsid w:val="00DD1A18"/>
    <w:rsid w:val="00DD1FC9"/>
    <w:rsid w:val="00DD2866"/>
    <w:rsid w:val="00DD2BDB"/>
    <w:rsid w:val="00DD3AE2"/>
    <w:rsid w:val="00DD3CED"/>
    <w:rsid w:val="00DD4069"/>
    <w:rsid w:val="00DD4320"/>
    <w:rsid w:val="00DD4410"/>
    <w:rsid w:val="00DD4870"/>
    <w:rsid w:val="00DD5EDE"/>
    <w:rsid w:val="00DD718B"/>
    <w:rsid w:val="00DE0467"/>
    <w:rsid w:val="00DE1968"/>
    <w:rsid w:val="00DE206A"/>
    <w:rsid w:val="00DE31C6"/>
    <w:rsid w:val="00DE3881"/>
    <w:rsid w:val="00DE4B35"/>
    <w:rsid w:val="00DE4D46"/>
    <w:rsid w:val="00DE58A5"/>
    <w:rsid w:val="00DE6008"/>
    <w:rsid w:val="00DE6C6E"/>
    <w:rsid w:val="00DF0A2D"/>
    <w:rsid w:val="00DF0C53"/>
    <w:rsid w:val="00DF19B4"/>
    <w:rsid w:val="00DF1BD9"/>
    <w:rsid w:val="00DF25E2"/>
    <w:rsid w:val="00DF3000"/>
    <w:rsid w:val="00DF3990"/>
    <w:rsid w:val="00DF4546"/>
    <w:rsid w:val="00DF60A8"/>
    <w:rsid w:val="00DF65A6"/>
    <w:rsid w:val="00DF7254"/>
    <w:rsid w:val="00DF755D"/>
    <w:rsid w:val="00E006D0"/>
    <w:rsid w:val="00E008CB"/>
    <w:rsid w:val="00E00FF3"/>
    <w:rsid w:val="00E0112D"/>
    <w:rsid w:val="00E01D5B"/>
    <w:rsid w:val="00E02A8C"/>
    <w:rsid w:val="00E02C65"/>
    <w:rsid w:val="00E03CB4"/>
    <w:rsid w:val="00E045A8"/>
    <w:rsid w:val="00E04ABB"/>
    <w:rsid w:val="00E04C03"/>
    <w:rsid w:val="00E079EC"/>
    <w:rsid w:val="00E07B7C"/>
    <w:rsid w:val="00E1140D"/>
    <w:rsid w:val="00E126D4"/>
    <w:rsid w:val="00E12935"/>
    <w:rsid w:val="00E13E54"/>
    <w:rsid w:val="00E14765"/>
    <w:rsid w:val="00E149BB"/>
    <w:rsid w:val="00E14DA5"/>
    <w:rsid w:val="00E163B6"/>
    <w:rsid w:val="00E164C2"/>
    <w:rsid w:val="00E166BB"/>
    <w:rsid w:val="00E16AAE"/>
    <w:rsid w:val="00E16EDB"/>
    <w:rsid w:val="00E16F45"/>
    <w:rsid w:val="00E20D37"/>
    <w:rsid w:val="00E2111E"/>
    <w:rsid w:val="00E21BEB"/>
    <w:rsid w:val="00E22151"/>
    <w:rsid w:val="00E221EB"/>
    <w:rsid w:val="00E22460"/>
    <w:rsid w:val="00E24462"/>
    <w:rsid w:val="00E24F78"/>
    <w:rsid w:val="00E2588E"/>
    <w:rsid w:val="00E266F2"/>
    <w:rsid w:val="00E274DF"/>
    <w:rsid w:val="00E30880"/>
    <w:rsid w:val="00E31963"/>
    <w:rsid w:val="00E31967"/>
    <w:rsid w:val="00E319D9"/>
    <w:rsid w:val="00E31CC8"/>
    <w:rsid w:val="00E32E96"/>
    <w:rsid w:val="00E33309"/>
    <w:rsid w:val="00E34596"/>
    <w:rsid w:val="00E35A47"/>
    <w:rsid w:val="00E35EE1"/>
    <w:rsid w:val="00E36FFE"/>
    <w:rsid w:val="00E37857"/>
    <w:rsid w:val="00E37DAD"/>
    <w:rsid w:val="00E402D5"/>
    <w:rsid w:val="00E40B6D"/>
    <w:rsid w:val="00E416F7"/>
    <w:rsid w:val="00E43DA7"/>
    <w:rsid w:val="00E44B02"/>
    <w:rsid w:val="00E44CA2"/>
    <w:rsid w:val="00E450F2"/>
    <w:rsid w:val="00E45220"/>
    <w:rsid w:val="00E452A4"/>
    <w:rsid w:val="00E46C52"/>
    <w:rsid w:val="00E47379"/>
    <w:rsid w:val="00E47715"/>
    <w:rsid w:val="00E50A9A"/>
    <w:rsid w:val="00E516AB"/>
    <w:rsid w:val="00E519DC"/>
    <w:rsid w:val="00E534E3"/>
    <w:rsid w:val="00E53A15"/>
    <w:rsid w:val="00E540B4"/>
    <w:rsid w:val="00E55CB4"/>
    <w:rsid w:val="00E56D07"/>
    <w:rsid w:val="00E57977"/>
    <w:rsid w:val="00E57C15"/>
    <w:rsid w:val="00E57EE7"/>
    <w:rsid w:val="00E60EC7"/>
    <w:rsid w:val="00E6161D"/>
    <w:rsid w:val="00E61EE0"/>
    <w:rsid w:val="00E622C5"/>
    <w:rsid w:val="00E6282A"/>
    <w:rsid w:val="00E62A5C"/>
    <w:rsid w:val="00E62FFA"/>
    <w:rsid w:val="00E63191"/>
    <w:rsid w:val="00E6451E"/>
    <w:rsid w:val="00E6512D"/>
    <w:rsid w:val="00E65BAB"/>
    <w:rsid w:val="00E65DA2"/>
    <w:rsid w:val="00E66A9B"/>
    <w:rsid w:val="00E67606"/>
    <w:rsid w:val="00E70C2D"/>
    <w:rsid w:val="00E714F3"/>
    <w:rsid w:val="00E735B2"/>
    <w:rsid w:val="00E739FA"/>
    <w:rsid w:val="00E73A8C"/>
    <w:rsid w:val="00E74988"/>
    <w:rsid w:val="00E74CAA"/>
    <w:rsid w:val="00E74E81"/>
    <w:rsid w:val="00E767CD"/>
    <w:rsid w:val="00E76B99"/>
    <w:rsid w:val="00E77974"/>
    <w:rsid w:val="00E80CCA"/>
    <w:rsid w:val="00E81016"/>
    <w:rsid w:val="00E81124"/>
    <w:rsid w:val="00E8120B"/>
    <w:rsid w:val="00E82A6C"/>
    <w:rsid w:val="00E82A96"/>
    <w:rsid w:val="00E83209"/>
    <w:rsid w:val="00E832F2"/>
    <w:rsid w:val="00E83454"/>
    <w:rsid w:val="00E83885"/>
    <w:rsid w:val="00E84CF9"/>
    <w:rsid w:val="00E85643"/>
    <w:rsid w:val="00E85918"/>
    <w:rsid w:val="00E860B4"/>
    <w:rsid w:val="00E86B04"/>
    <w:rsid w:val="00E86DD1"/>
    <w:rsid w:val="00E878EF"/>
    <w:rsid w:val="00E9066A"/>
    <w:rsid w:val="00E90DC1"/>
    <w:rsid w:val="00E90F04"/>
    <w:rsid w:val="00E921F6"/>
    <w:rsid w:val="00E924F2"/>
    <w:rsid w:val="00E9355F"/>
    <w:rsid w:val="00E95763"/>
    <w:rsid w:val="00E979C3"/>
    <w:rsid w:val="00E97F8E"/>
    <w:rsid w:val="00EA1A7B"/>
    <w:rsid w:val="00EA201A"/>
    <w:rsid w:val="00EA314E"/>
    <w:rsid w:val="00EA35C4"/>
    <w:rsid w:val="00EA4C2D"/>
    <w:rsid w:val="00EB0BD0"/>
    <w:rsid w:val="00EB1475"/>
    <w:rsid w:val="00EB169C"/>
    <w:rsid w:val="00EB1957"/>
    <w:rsid w:val="00EB2083"/>
    <w:rsid w:val="00EB2802"/>
    <w:rsid w:val="00EB2BBF"/>
    <w:rsid w:val="00EB2FC7"/>
    <w:rsid w:val="00EB343D"/>
    <w:rsid w:val="00EB4E7C"/>
    <w:rsid w:val="00EB56C4"/>
    <w:rsid w:val="00EB5925"/>
    <w:rsid w:val="00EB664C"/>
    <w:rsid w:val="00EB67D1"/>
    <w:rsid w:val="00EB6C71"/>
    <w:rsid w:val="00EB6E09"/>
    <w:rsid w:val="00EB7C1D"/>
    <w:rsid w:val="00EC0460"/>
    <w:rsid w:val="00EC0BFC"/>
    <w:rsid w:val="00EC2CA8"/>
    <w:rsid w:val="00EC3079"/>
    <w:rsid w:val="00EC37F6"/>
    <w:rsid w:val="00EC4C54"/>
    <w:rsid w:val="00EC4D0C"/>
    <w:rsid w:val="00EC51AB"/>
    <w:rsid w:val="00EC5211"/>
    <w:rsid w:val="00EC5620"/>
    <w:rsid w:val="00EC5942"/>
    <w:rsid w:val="00EC6A74"/>
    <w:rsid w:val="00EC6D38"/>
    <w:rsid w:val="00EC733B"/>
    <w:rsid w:val="00EC7777"/>
    <w:rsid w:val="00ED00A9"/>
    <w:rsid w:val="00ED00E6"/>
    <w:rsid w:val="00ED0170"/>
    <w:rsid w:val="00ED0A70"/>
    <w:rsid w:val="00ED189D"/>
    <w:rsid w:val="00ED232D"/>
    <w:rsid w:val="00ED2C40"/>
    <w:rsid w:val="00ED3663"/>
    <w:rsid w:val="00ED476F"/>
    <w:rsid w:val="00ED55AE"/>
    <w:rsid w:val="00ED5A5A"/>
    <w:rsid w:val="00ED5AE0"/>
    <w:rsid w:val="00ED60C7"/>
    <w:rsid w:val="00ED7622"/>
    <w:rsid w:val="00ED7B06"/>
    <w:rsid w:val="00EE0542"/>
    <w:rsid w:val="00EE186F"/>
    <w:rsid w:val="00EE2B95"/>
    <w:rsid w:val="00EE367D"/>
    <w:rsid w:val="00EE4463"/>
    <w:rsid w:val="00EE44A5"/>
    <w:rsid w:val="00EE4622"/>
    <w:rsid w:val="00EE5DB0"/>
    <w:rsid w:val="00EE63B1"/>
    <w:rsid w:val="00EE70B7"/>
    <w:rsid w:val="00EE76DA"/>
    <w:rsid w:val="00EF119B"/>
    <w:rsid w:val="00EF2374"/>
    <w:rsid w:val="00EF2809"/>
    <w:rsid w:val="00EF369B"/>
    <w:rsid w:val="00EF373F"/>
    <w:rsid w:val="00EF3937"/>
    <w:rsid w:val="00EF3C4E"/>
    <w:rsid w:val="00EF3FCE"/>
    <w:rsid w:val="00EF40A9"/>
    <w:rsid w:val="00EF4541"/>
    <w:rsid w:val="00EF49B2"/>
    <w:rsid w:val="00EF5707"/>
    <w:rsid w:val="00EF6E68"/>
    <w:rsid w:val="00EF7E9E"/>
    <w:rsid w:val="00F00595"/>
    <w:rsid w:val="00F013E1"/>
    <w:rsid w:val="00F0228E"/>
    <w:rsid w:val="00F0413B"/>
    <w:rsid w:val="00F05093"/>
    <w:rsid w:val="00F050A8"/>
    <w:rsid w:val="00F06A3F"/>
    <w:rsid w:val="00F10579"/>
    <w:rsid w:val="00F10FD3"/>
    <w:rsid w:val="00F11915"/>
    <w:rsid w:val="00F12AF8"/>
    <w:rsid w:val="00F12C4E"/>
    <w:rsid w:val="00F135A2"/>
    <w:rsid w:val="00F1496B"/>
    <w:rsid w:val="00F14BA5"/>
    <w:rsid w:val="00F152AC"/>
    <w:rsid w:val="00F152E0"/>
    <w:rsid w:val="00F15F6A"/>
    <w:rsid w:val="00F16382"/>
    <w:rsid w:val="00F17B71"/>
    <w:rsid w:val="00F21DBA"/>
    <w:rsid w:val="00F22476"/>
    <w:rsid w:val="00F23A36"/>
    <w:rsid w:val="00F24316"/>
    <w:rsid w:val="00F25003"/>
    <w:rsid w:val="00F26139"/>
    <w:rsid w:val="00F26C1B"/>
    <w:rsid w:val="00F30618"/>
    <w:rsid w:val="00F312FC"/>
    <w:rsid w:val="00F33352"/>
    <w:rsid w:val="00F355AA"/>
    <w:rsid w:val="00F4069D"/>
    <w:rsid w:val="00F40C8D"/>
    <w:rsid w:val="00F423F5"/>
    <w:rsid w:val="00F42711"/>
    <w:rsid w:val="00F42CF2"/>
    <w:rsid w:val="00F4396D"/>
    <w:rsid w:val="00F4408B"/>
    <w:rsid w:val="00F44135"/>
    <w:rsid w:val="00F44425"/>
    <w:rsid w:val="00F4445E"/>
    <w:rsid w:val="00F4462D"/>
    <w:rsid w:val="00F4594F"/>
    <w:rsid w:val="00F45F19"/>
    <w:rsid w:val="00F463C9"/>
    <w:rsid w:val="00F46A9D"/>
    <w:rsid w:val="00F478E4"/>
    <w:rsid w:val="00F47D17"/>
    <w:rsid w:val="00F47F21"/>
    <w:rsid w:val="00F50E11"/>
    <w:rsid w:val="00F50F56"/>
    <w:rsid w:val="00F52591"/>
    <w:rsid w:val="00F52B8E"/>
    <w:rsid w:val="00F52E6F"/>
    <w:rsid w:val="00F53584"/>
    <w:rsid w:val="00F53A26"/>
    <w:rsid w:val="00F53FFA"/>
    <w:rsid w:val="00F554FA"/>
    <w:rsid w:val="00F555E6"/>
    <w:rsid w:val="00F5797A"/>
    <w:rsid w:val="00F57A85"/>
    <w:rsid w:val="00F61822"/>
    <w:rsid w:val="00F63646"/>
    <w:rsid w:val="00F66D35"/>
    <w:rsid w:val="00F6724C"/>
    <w:rsid w:val="00F677D7"/>
    <w:rsid w:val="00F67974"/>
    <w:rsid w:val="00F67DD1"/>
    <w:rsid w:val="00F7109F"/>
    <w:rsid w:val="00F71C6D"/>
    <w:rsid w:val="00F72805"/>
    <w:rsid w:val="00F74449"/>
    <w:rsid w:val="00F776E4"/>
    <w:rsid w:val="00F77749"/>
    <w:rsid w:val="00F77DFF"/>
    <w:rsid w:val="00F80073"/>
    <w:rsid w:val="00F801EF"/>
    <w:rsid w:val="00F81324"/>
    <w:rsid w:val="00F81755"/>
    <w:rsid w:val="00F819B3"/>
    <w:rsid w:val="00F81AE2"/>
    <w:rsid w:val="00F81BC9"/>
    <w:rsid w:val="00F81BCC"/>
    <w:rsid w:val="00F82D65"/>
    <w:rsid w:val="00F832C7"/>
    <w:rsid w:val="00F841D7"/>
    <w:rsid w:val="00F8543D"/>
    <w:rsid w:val="00F855B2"/>
    <w:rsid w:val="00F8564F"/>
    <w:rsid w:val="00F86137"/>
    <w:rsid w:val="00F87481"/>
    <w:rsid w:val="00F8762F"/>
    <w:rsid w:val="00F91B4F"/>
    <w:rsid w:val="00F91FF5"/>
    <w:rsid w:val="00F9233E"/>
    <w:rsid w:val="00F93458"/>
    <w:rsid w:val="00F94180"/>
    <w:rsid w:val="00F9437C"/>
    <w:rsid w:val="00F956B4"/>
    <w:rsid w:val="00F95A25"/>
    <w:rsid w:val="00F9623D"/>
    <w:rsid w:val="00F967D2"/>
    <w:rsid w:val="00F96BCD"/>
    <w:rsid w:val="00F96EE9"/>
    <w:rsid w:val="00F97B4C"/>
    <w:rsid w:val="00FA1788"/>
    <w:rsid w:val="00FA2B93"/>
    <w:rsid w:val="00FA33BA"/>
    <w:rsid w:val="00FA42BB"/>
    <w:rsid w:val="00FA4FE3"/>
    <w:rsid w:val="00FA5D7E"/>
    <w:rsid w:val="00FA6EED"/>
    <w:rsid w:val="00FA6FE1"/>
    <w:rsid w:val="00FA70D9"/>
    <w:rsid w:val="00FA719C"/>
    <w:rsid w:val="00FA78D1"/>
    <w:rsid w:val="00FA7B66"/>
    <w:rsid w:val="00FB010F"/>
    <w:rsid w:val="00FB0F8B"/>
    <w:rsid w:val="00FB12C9"/>
    <w:rsid w:val="00FB2A19"/>
    <w:rsid w:val="00FB3DBA"/>
    <w:rsid w:val="00FB422A"/>
    <w:rsid w:val="00FB65BA"/>
    <w:rsid w:val="00FB71D2"/>
    <w:rsid w:val="00FB73F1"/>
    <w:rsid w:val="00FB73F4"/>
    <w:rsid w:val="00FB7C17"/>
    <w:rsid w:val="00FC079A"/>
    <w:rsid w:val="00FC1C55"/>
    <w:rsid w:val="00FC3008"/>
    <w:rsid w:val="00FC3383"/>
    <w:rsid w:val="00FC3D3B"/>
    <w:rsid w:val="00FC5051"/>
    <w:rsid w:val="00FC52A8"/>
    <w:rsid w:val="00FC5D9C"/>
    <w:rsid w:val="00FC6255"/>
    <w:rsid w:val="00FC6CEC"/>
    <w:rsid w:val="00FC6D11"/>
    <w:rsid w:val="00FC6ED2"/>
    <w:rsid w:val="00FD0197"/>
    <w:rsid w:val="00FD1887"/>
    <w:rsid w:val="00FD2444"/>
    <w:rsid w:val="00FD3214"/>
    <w:rsid w:val="00FD3951"/>
    <w:rsid w:val="00FD403B"/>
    <w:rsid w:val="00FD4C64"/>
    <w:rsid w:val="00FD584D"/>
    <w:rsid w:val="00FD670F"/>
    <w:rsid w:val="00FD6C68"/>
    <w:rsid w:val="00FD6E77"/>
    <w:rsid w:val="00FD7062"/>
    <w:rsid w:val="00FE0DB0"/>
    <w:rsid w:val="00FE0EED"/>
    <w:rsid w:val="00FE1387"/>
    <w:rsid w:val="00FE15D9"/>
    <w:rsid w:val="00FE2100"/>
    <w:rsid w:val="00FE3EF1"/>
    <w:rsid w:val="00FE71F0"/>
    <w:rsid w:val="00FE7EF5"/>
    <w:rsid w:val="00FE7F86"/>
    <w:rsid w:val="00FF0179"/>
    <w:rsid w:val="00FF0BD1"/>
    <w:rsid w:val="00FF303D"/>
    <w:rsid w:val="00FF3C87"/>
    <w:rsid w:val="00FF3EAF"/>
    <w:rsid w:val="00FF4A60"/>
    <w:rsid w:val="00FF567C"/>
    <w:rsid w:val="00FF6568"/>
    <w:rsid w:val="00FF68C0"/>
    <w:rsid w:val="00FF6CA0"/>
    <w:rsid w:val="00FF78F7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43FC1"/>
  <w15:chartTrackingRefBased/>
  <w15:docId w15:val="{20BCCE06-2B4C-428C-8371-DAA41C86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qFormat="1"/>
    <w:lsdException w:name="footer" w:uiPriority="99"/>
    <w:lsdException w:name="caption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52316"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775D4C"/>
    <w:pPr>
      <w:keepNext/>
      <w:outlineLvl w:val="0"/>
    </w:pPr>
    <w:rPr>
      <w:rFonts w:eastAsia="Calibri" w:cs="Arial"/>
      <w:b/>
      <w:bCs/>
      <w:kern w:val="24"/>
      <w:szCs w:val="32"/>
      <w:u w:val="single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6F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561547"/>
    <w:pPr>
      <w:keepNext/>
      <w:keepLines/>
      <w:spacing w:before="40" w:line="259" w:lineRule="auto"/>
      <w:outlineLvl w:val="2"/>
    </w:pPr>
    <w:rPr>
      <w:rFonts w:ascii="Calibri Light" w:hAnsi="Calibri Light"/>
      <w:i/>
      <w:color w:val="1F4D78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qFormat/>
    <w:rsid w:val="00F6364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F6364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semiHidden/>
    <w:rsid w:val="005A2778"/>
    <w:rPr>
      <w:rFonts w:ascii="Tahoma" w:hAnsi="Tahoma" w:cs="Tahoma"/>
      <w:sz w:val="16"/>
      <w:szCs w:val="16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935A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935AE9"/>
    <w:rPr>
      <w:rFonts w:ascii="Calibri" w:eastAsia="Calibri" w:hAnsi="Calibri"/>
      <w:sz w:val="22"/>
      <w:szCs w:val="22"/>
      <w:lang w:eastAsia="en-US"/>
    </w:rPr>
  </w:style>
  <w:style w:type="paragraph" w:customStyle="1" w:styleId="naisf">
    <w:name w:val="naisf"/>
    <w:basedOn w:val="Parasts"/>
    <w:rsid w:val="00BE151A"/>
    <w:pPr>
      <w:spacing w:before="75" w:after="75"/>
      <w:ind w:firstLine="375"/>
      <w:jc w:val="both"/>
    </w:pPr>
  </w:style>
  <w:style w:type="paragraph" w:styleId="Kjene">
    <w:name w:val="footer"/>
    <w:basedOn w:val="Parasts"/>
    <w:link w:val="KjeneRakstz"/>
    <w:uiPriority w:val="99"/>
    <w:rsid w:val="008D21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D216B"/>
    <w:rPr>
      <w:sz w:val="24"/>
      <w:szCs w:val="24"/>
    </w:rPr>
  </w:style>
  <w:style w:type="character" w:styleId="Hipersaite">
    <w:name w:val="Hyperlink"/>
    <w:uiPriority w:val="99"/>
    <w:unhideWhenUsed/>
    <w:rsid w:val="00DE4B35"/>
    <w:rPr>
      <w:color w:val="0563C1"/>
      <w:u w:val="single"/>
    </w:rPr>
  </w:style>
  <w:style w:type="paragraph" w:customStyle="1" w:styleId="tv213">
    <w:name w:val="tv213"/>
    <w:basedOn w:val="Parasts"/>
    <w:rsid w:val="002A4C7C"/>
    <w:pPr>
      <w:spacing w:before="100" w:beforeAutospacing="1" w:after="100" w:afterAutospacing="1"/>
    </w:pPr>
  </w:style>
  <w:style w:type="character" w:customStyle="1" w:styleId="markedcontent">
    <w:name w:val="markedcontent"/>
    <w:basedOn w:val="Noklusjumarindkopasfonts"/>
    <w:rsid w:val="00BF26AA"/>
  </w:style>
  <w:style w:type="paragraph" w:customStyle="1" w:styleId="form-control-plaintext">
    <w:name w:val="form-control-plaintext"/>
    <w:basedOn w:val="Parasts"/>
    <w:rsid w:val="00CC173B"/>
    <w:pPr>
      <w:spacing w:before="100" w:beforeAutospacing="1" w:after="100" w:afterAutospacing="1"/>
    </w:pPr>
    <w:rPr>
      <w:lang w:val="en-US" w:eastAsia="en-US"/>
    </w:rPr>
  </w:style>
  <w:style w:type="character" w:customStyle="1" w:styleId="st">
    <w:name w:val="st"/>
    <w:basedOn w:val="Noklusjumarindkopasfonts"/>
    <w:rsid w:val="00435651"/>
  </w:style>
  <w:style w:type="paragraph" w:customStyle="1" w:styleId="Default">
    <w:name w:val="Default"/>
    <w:qFormat/>
    <w:rsid w:val="0043565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en-US" w:eastAsia="en-US"/>
    </w:rPr>
  </w:style>
  <w:style w:type="paragraph" w:styleId="Paraststmeklis">
    <w:name w:val="Normal (Web)"/>
    <w:basedOn w:val="Parasts"/>
    <w:unhideWhenUsed/>
    <w:rsid w:val="008136F6"/>
    <w:pPr>
      <w:spacing w:before="100" w:after="100"/>
      <w:jc w:val="both"/>
    </w:pPr>
    <w:rPr>
      <w:szCs w:val="20"/>
      <w:lang w:val="en-US" w:eastAsia="en-US"/>
    </w:rPr>
  </w:style>
  <w:style w:type="paragraph" w:styleId="Pamatteksts">
    <w:name w:val="Body Text"/>
    <w:basedOn w:val="Parasts"/>
    <w:link w:val="PamattekstsRakstz"/>
    <w:uiPriority w:val="99"/>
    <w:unhideWhenUsed/>
    <w:rsid w:val="008136F6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link w:val="Pamatteksts"/>
    <w:uiPriority w:val="99"/>
    <w:rsid w:val="008136F6"/>
    <w:rPr>
      <w:rFonts w:eastAsia="Lucida Sans Unicode"/>
      <w:kern w:val="2"/>
      <w:sz w:val="24"/>
      <w:szCs w:val="24"/>
    </w:rPr>
  </w:style>
  <w:style w:type="character" w:customStyle="1" w:styleId="apple-converted-space">
    <w:name w:val="apple-converted-space"/>
    <w:rsid w:val="008136F6"/>
  </w:style>
  <w:style w:type="paragraph" w:styleId="Pamatteksts3">
    <w:name w:val="Body Text 3"/>
    <w:basedOn w:val="Parasts"/>
    <w:link w:val="Pamatteksts3Rakstz"/>
    <w:rsid w:val="00200D28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link w:val="Pamatteksts3"/>
    <w:rsid w:val="00200D28"/>
    <w:rPr>
      <w:sz w:val="16"/>
      <w:szCs w:val="16"/>
    </w:rPr>
  </w:style>
  <w:style w:type="character" w:styleId="Izteiksmgs">
    <w:name w:val="Strong"/>
    <w:qFormat/>
    <w:rsid w:val="00694377"/>
    <w:rPr>
      <w:b/>
      <w:bCs/>
    </w:rPr>
  </w:style>
  <w:style w:type="character" w:styleId="Intensvsizclums">
    <w:name w:val="Intense Emphasis"/>
    <w:uiPriority w:val="21"/>
    <w:qFormat/>
    <w:rsid w:val="00230BE8"/>
    <w:rPr>
      <w:i/>
      <w:iCs/>
      <w:color w:val="4472C4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AD3CFB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AD3CFB"/>
    <w:pPr>
      <w:tabs>
        <w:tab w:val="center" w:pos="4153"/>
        <w:tab w:val="right" w:pos="8306"/>
      </w:tabs>
    </w:pPr>
    <w:rPr>
      <w:lang w:val="en-GB"/>
    </w:rPr>
  </w:style>
  <w:style w:type="character" w:customStyle="1" w:styleId="Virsraksts1Rakstz">
    <w:name w:val="Virsraksts 1 Rakstz."/>
    <w:link w:val="Virsraksts1"/>
    <w:rsid w:val="0022017D"/>
    <w:rPr>
      <w:rFonts w:eastAsia="Calibri" w:cs="Arial"/>
      <w:b/>
      <w:bCs/>
      <w:kern w:val="24"/>
      <w:sz w:val="24"/>
      <w:szCs w:val="32"/>
      <w:u w:val="single"/>
    </w:rPr>
  </w:style>
  <w:style w:type="paragraph" w:styleId="Bezatstarpm">
    <w:name w:val="No Spacing"/>
    <w:link w:val="BezatstarpmRakstz"/>
    <w:uiPriority w:val="1"/>
    <w:qFormat/>
    <w:rsid w:val="00265CD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Virsraksts3Rakstz">
    <w:name w:val="Virsraksts 3 Rakstz."/>
    <w:link w:val="Virsraksts3"/>
    <w:uiPriority w:val="9"/>
    <w:rsid w:val="00561547"/>
    <w:rPr>
      <w:rFonts w:ascii="Calibri Light" w:hAnsi="Calibri Light"/>
      <w:i/>
      <w:color w:val="1F4D78"/>
      <w:sz w:val="24"/>
      <w:szCs w:val="24"/>
      <w:lang w:eastAsia="en-US"/>
    </w:rPr>
  </w:style>
  <w:style w:type="paragraph" w:customStyle="1" w:styleId="naispant">
    <w:name w:val="naispant"/>
    <w:basedOn w:val="Parasts"/>
    <w:rsid w:val="00561547"/>
    <w:pPr>
      <w:spacing w:before="100" w:beforeAutospacing="1" w:after="100" w:afterAutospacing="1"/>
    </w:pPr>
  </w:style>
  <w:style w:type="character" w:customStyle="1" w:styleId="GalveneRakstz">
    <w:name w:val="Galvene Rakstz."/>
    <w:link w:val="Galvene"/>
    <w:rsid w:val="00D16626"/>
    <w:rPr>
      <w:lang w:val="en-GB"/>
    </w:rPr>
  </w:style>
  <w:style w:type="paragraph" w:styleId="Pamatteksts2">
    <w:name w:val="Body Text 2"/>
    <w:basedOn w:val="Parasts"/>
    <w:link w:val="Pamatteksts2Rakstz"/>
    <w:uiPriority w:val="99"/>
    <w:rsid w:val="003D1F08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rsid w:val="003D1F08"/>
    <w:rPr>
      <w:sz w:val="24"/>
      <w:szCs w:val="24"/>
    </w:rPr>
  </w:style>
  <w:style w:type="paragraph" w:customStyle="1" w:styleId="Sarakstarindkopa1">
    <w:name w:val="Saraksta rindkopa1"/>
    <w:basedOn w:val="Parasts"/>
    <w:rsid w:val="00465ED4"/>
    <w:pPr>
      <w:suppressAutoHyphens/>
      <w:spacing w:after="160" w:line="254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Bodytext2">
    <w:name w:val="Body text (2)_"/>
    <w:link w:val="Bodytext20"/>
    <w:rsid w:val="00507372"/>
    <w:rPr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507372"/>
    <w:pPr>
      <w:widowControl w:val="0"/>
      <w:shd w:val="clear" w:color="auto" w:fill="FFFFFF"/>
      <w:spacing w:line="0" w:lineRule="atLeast"/>
      <w:ind w:hanging="620"/>
    </w:pPr>
    <w:rPr>
      <w:sz w:val="20"/>
      <w:szCs w:val="20"/>
    </w:rPr>
  </w:style>
  <w:style w:type="paragraph" w:customStyle="1" w:styleId="Sarakstarindkopa2">
    <w:name w:val="Saraksta rindkopa2"/>
    <w:basedOn w:val="Parasts"/>
    <w:rsid w:val="00270B2B"/>
    <w:pPr>
      <w:suppressAutoHyphens/>
      <w:ind w:left="720"/>
    </w:pPr>
    <w:rPr>
      <w:rFonts w:eastAsia="SimSun" w:cs="Calibri"/>
      <w:kern w:val="2"/>
      <w:lang w:eastAsia="ar-SA"/>
    </w:rPr>
  </w:style>
  <w:style w:type="character" w:styleId="Neatrisintapieminana">
    <w:name w:val="Unresolved Mention"/>
    <w:uiPriority w:val="99"/>
    <w:semiHidden/>
    <w:unhideWhenUsed/>
    <w:rsid w:val="00224815"/>
    <w:rPr>
      <w:color w:val="605E5C"/>
      <w:shd w:val="clear" w:color="auto" w:fill="E1DFDD"/>
    </w:rPr>
  </w:style>
  <w:style w:type="paragraph" w:customStyle="1" w:styleId="Bezatstarpm1">
    <w:name w:val="Bez atstarpēm1"/>
    <w:qFormat/>
    <w:rsid w:val="00996008"/>
    <w:rPr>
      <w:rFonts w:ascii="Calibri" w:hAnsi="Calibri"/>
      <w:sz w:val="22"/>
      <w:szCs w:val="22"/>
      <w:lang w:eastAsia="en-US"/>
    </w:rPr>
  </w:style>
  <w:style w:type="paragraph" w:styleId="Pamattekstsaratkpi">
    <w:name w:val="Body Text Indent"/>
    <w:basedOn w:val="Parasts"/>
    <w:link w:val="PamattekstsaratkpiRakstz"/>
    <w:rsid w:val="006C7EFE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rsid w:val="006C7EFE"/>
    <w:rPr>
      <w:sz w:val="24"/>
      <w:szCs w:val="24"/>
    </w:rPr>
  </w:style>
  <w:style w:type="paragraph" w:customStyle="1" w:styleId="RakstzCharCharRakstzCharCharRakstz">
    <w:name w:val="Rakstz. Char Char Rakstz. Char Char Rakstz."/>
    <w:basedOn w:val="Parasts"/>
    <w:rsid w:val="000723D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RakstzCharCharRakstz">
    <w:name w:val="Rakstz. Char Char Rakstz."/>
    <w:basedOn w:val="Parasts"/>
    <w:rsid w:val="006D71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a93f27e60046c41a109facb4771ac1f9">
    <w:name w:val="msolistparagraph_a93f27e60046c41a109facb4771ac1f9"/>
    <w:basedOn w:val="Parasts"/>
    <w:rsid w:val="005E4D2E"/>
    <w:pPr>
      <w:spacing w:before="100" w:beforeAutospacing="1" w:after="100" w:afterAutospacing="1"/>
    </w:pPr>
  </w:style>
  <w:style w:type="character" w:customStyle="1" w:styleId="Virsraksts2Rakstz">
    <w:name w:val="Virsraksts 2 Rakstz."/>
    <w:link w:val="Virsraksts2"/>
    <w:semiHidden/>
    <w:rsid w:val="006F374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d2edcug0">
    <w:name w:val="d2edcug0"/>
    <w:rsid w:val="00EE5DB0"/>
  </w:style>
  <w:style w:type="table" w:styleId="Reatabula">
    <w:name w:val="Table Grid"/>
    <w:basedOn w:val="Parastatabula"/>
    <w:uiPriority w:val="39"/>
    <w:rsid w:val="008E45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9D6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iepriekformattaisRakstz">
    <w:name w:val="HTML iepriekšformatētais Rakstz."/>
    <w:link w:val="HTMLiepriekformattais"/>
    <w:uiPriority w:val="99"/>
    <w:rsid w:val="009D62B2"/>
    <w:rPr>
      <w:rFonts w:ascii="Courier New" w:eastAsia="Calibri" w:hAnsi="Courier New" w:cs="Courier New"/>
    </w:rPr>
  </w:style>
  <w:style w:type="character" w:customStyle="1" w:styleId="BezatstarpmRakstz">
    <w:name w:val="Bez atstarpēm Rakstz."/>
    <w:link w:val="Bezatstarpm"/>
    <w:locked/>
    <w:rsid w:val="00D4204A"/>
    <w:rPr>
      <w:rFonts w:ascii="Calibri" w:eastAsia="Calibri" w:hAnsi="Calibri" w:cs="Calibri"/>
      <w:sz w:val="22"/>
      <w:szCs w:val="22"/>
      <w:lang w:eastAsia="ar-SA"/>
    </w:rPr>
  </w:style>
  <w:style w:type="paragraph" w:customStyle="1" w:styleId="naisc">
    <w:name w:val="naisc"/>
    <w:basedOn w:val="Parasts"/>
    <w:rsid w:val="004B4031"/>
    <w:pPr>
      <w:spacing w:before="100" w:beforeAutospacing="1" w:after="100" w:afterAutospacing="1"/>
    </w:pPr>
  </w:style>
  <w:style w:type="paragraph" w:customStyle="1" w:styleId="Sarakstarindkopa3">
    <w:name w:val="Saraksta rindkopa3"/>
    <w:basedOn w:val="Parasts"/>
    <w:rsid w:val="002B331D"/>
    <w:pPr>
      <w:suppressAutoHyphens/>
      <w:spacing w:after="160" w:line="254" w:lineRule="auto"/>
      <w:ind w:left="720"/>
    </w:pPr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Standard">
    <w:name w:val="Standard"/>
    <w:rsid w:val="00627E93"/>
    <w:pPr>
      <w:suppressAutoHyphens/>
      <w:autoSpaceDN w:val="0"/>
      <w:textAlignment w:val="baseline"/>
    </w:pPr>
    <w:rPr>
      <w:kern w:val="3"/>
      <w:sz w:val="24"/>
      <w:szCs w:val="24"/>
      <w:lang w:val="en-GB" w:eastAsia="en-GB"/>
    </w:rPr>
  </w:style>
  <w:style w:type="table" w:customStyle="1" w:styleId="Reatabula1">
    <w:name w:val="Režģa tabula1"/>
    <w:basedOn w:val="Parastatabula"/>
    <w:next w:val="Reatabula"/>
    <w:uiPriority w:val="39"/>
    <w:rsid w:val="009C1F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F967D2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rakstarindkopa4">
    <w:name w:val="Saraksta rindkopa4"/>
    <w:basedOn w:val="Parasts"/>
    <w:rsid w:val="009C4371"/>
    <w:pPr>
      <w:widowControl w:val="0"/>
      <w:suppressAutoHyphens/>
      <w:ind w:left="720"/>
    </w:pPr>
    <w:rPr>
      <w:rFonts w:eastAsia="SimSun" w:cs="Arial"/>
      <w:kern w:val="1"/>
      <w:lang w:eastAsia="hi-IN" w:bidi="hi-IN"/>
    </w:rPr>
  </w:style>
  <w:style w:type="table" w:customStyle="1" w:styleId="Reatabula3">
    <w:name w:val="Režģa tabula3"/>
    <w:basedOn w:val="Parastatabula"/>
    <w:next w:val="Reatabula"/>
    <w:uiPriority w:val="39"/>
    <w:rsid w:val="001C79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Parasts"/>
    <w:next w:val="Pamatteksts"/>
    <w:rsid w:val="00000B96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character" w:styleId="Komentraatsauce">
    <w:name w:val="annotation reference"/>
    <w:uiPriority w:val="99"/>
    <w:unhideWhenUsed/>
    <w:rsid w:val="00000B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00B96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KomentratekstsRakstz">
    <w:name w:val="Komentāra teksts Rakstz."/>
    <w:link w:val="Komentrateksts"/>
    <w:uiPriority w:val="99"/>
    <w:rsid w:val="00000B96"/>
    <w:rPr>
      <w:rFonts w:ascii="Calibri" w:eastAsia="Calibri" w:hAnsi="Calibri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unhideWhenUsed/>
    <w:rsid w:val="00000B96"/>
    <w:rPr>
      <w:b/>
      <w:bCs/>
    </w:rPr>
  </w:style>
  <w:style w:type="character" w:customStyle="1" w:styleId="KomentratmaRakstz">
    <w:name w:val="Komentāra tēma Rakstz."/>
    <w:link w:val="Komentratma"/>
    <w:uiPriority w:val="99"/>
    <w:rsid w:val="00000B96"/>
    <w:rPr>
      <w:rFonts w:ascii="Calibri" w:eastAsia="Calibri" w:hAnsi="Calibri"/>
      <w:b/>
      <w:bCs/>
      <w:lang w:eastAsia="en-US"/>
    </w:rPr>
  </w:style>
  <w:style w:type="table" w:customStyle="1" w:styleId="Reatabula4">
    <w:name w:val="Režģa tabula4"/>
    <w:basedOn w:val="Parastatabula"/>
    <w:next w:val="Reatabula"/>
    <w:uiPriority w:val="39"/>
    <w:rsid w:val="00051F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7D79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080A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aizzme">
    <w:name w:val="List Bullet"/>
    <w:basedOn w:val="Parasts"/>
    <w:uiPriority w:val="99"/>
    <w:unhideWhenUsed/>
    <w:rsid w:val="000F1284"/>
    <w:pPr>
      <w:numPr>
        <w:numId w:val="1"/>
      </w:numPr>
      <w:tabs>
        <w:tab w:val="clear" w:pos="360"/>
      </w:tabs>
      <w:spacing w:after="160" w:line="259" w:lineRule="auto"/>
      <w:ind w:left="786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ield-text">
    <w:name w:val="field-text"/>
    <w:rsid w:val="00CE751B"/>
  </w:style>
  <w:style w:type="paragraph" w:customStyle="1" w:styleId="tm6">
    <w:name w:val="tm6"/>
    <w:basedOn w:val="Parasts"/>
    <w:next w:val="Parasts"/>
    <w:qFormat/>
    <w:rsid w:val="00F554FA"/>
    <w:pPr>
      <w:widowControl w:val="0"/>
      <w:pBdr>
        <w:top w:val="nil"/>
        <w:left w:val="nil"/>
        <w:bottom w:val="nil"/>
        <w:right w:val="nil"/>
        <w:between w:val="nil"/>
      </w:pBdr>
      <w:spacing w:before="20" w:after="20"/>
      <w:jc w:val="both"/>
    </w:pPr>
    <w:rPr>
      <w:rFonts w:ascii="Basic Roman" w:eastAsia="Basic Roman" w:hAnsi="Basic Roman" w:cs="Basic Roman"/>
      <w:color w:val="000000"/>
      <w:kern w:val="1"/>
      <w:sz w:val="20"/>
      <w:szCs w:val="20"/>
      <w:lang w:eastAsia="zh-CN"/>
    </w:rPr>
  </w:style>
  <w:style w:type="table" w:customStyle="1" w:styleId="Reatabula7">
    <w:name w:val="Režģa tabula7"/>
    <w:basedOn w:val="Parastatabula"/>
    <w:next w:val="Reatabula"/>
    <w:uiPriority w:val="39"/>
    <w:rsid w:val="00E164C2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3AF5A-460F-47A3-B5F1-290D07A9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1560</Words>
  <Characters>890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MADONAS NOVADA PAŠVALDĪBA</vt:lpstr>
      <vt:lpstr>MADONAS NOVADA PAŠVALDĪBA</vt:lpstr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Āris Vilšķērsts</dc:creator>
  <cp:keywords/>
  <dc:description/>
  <cp:lastModifiedBy>DaceC</cp:lastModifiedBy>
  <cp:revision>72</cp:revision>
  <cp:lastPrinted>2023-02-01T07:49:00Z</cp:lastPrinted>
  <dcterms:created xsi:type="dcterms:W3CDTF">2023-06-27T08:16:00Z</dcterms:created>
  <dcterms:modified xsi:type="dcterms:W3CDTF">2023-07-27T11:50:00Z</dcterms:modified>
</cp:coreProperties>
</file>